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348" w14:textId="77777777" w:rsidR="00DA66EE" w:rsidRDefault="00DA66EE">
      <w:pPr>
        <w:pStyle w:val="Standard"/>
        <w:rPr>
          <w:u w:val="single"/>
        </w:rPr>
      </w:pPr>
    </w:p>
    <w:p w14:paraId="1978CBED" w14:textId="69074C0A" w:rsidR="001E331E" w:rsidRDefault="001E331E" w:rsidP="001E331E">
      <w:pPr>
        <w:pStyle w:val="Bezmezer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315CF6C" wp14:editId="66C32FA2">
                <wp:extent cx="3482488" cy="923925"/>
                <wp:effectExtent l="0" t="0" r="0" b="0"/>
                <wp:docPr id="1073741827" name="officeArt object" descr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488" cy="923925"/>
                          <a:chOff x="0" y="0"/>
                          <a:chExt cx="3482487" cy="923924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3482489" cy="923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3482489" cy="92392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532D67" id="officeArt object" o:spid="_x0000_s1026" alt="Picture 1" style="width:274.2pt;height:72.75pt;mso-position-horizontal-relative:char;mso-position-vertical-relative:line" coordsize="34824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">
                <v:rect id="Shape 1073741825" o:spid="_x0000_s1027" style="position:absolute;width:34824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8" type="#_x0000_t75" style="position:absolute;width:34824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" strokeweight="1pt">
                  <v:stroke miterlimit="4"/>
                  <v:imagedata r:id="rId6" o:title=""/>
                </v:shape>
                <w10:anchorlock/>
              </v:group>
            </w:pict>
          </mc:Fallback>
        </mc:AlternateContent>
      </w:r>
    </w:p>
    <w:p w14:paraId="4A33FA9F" w14:textId="77777777" w:rsidR="001E331E" w:rsidRDefault="001E331E" w:rsidP="001E331E">
      <w:pPr>
        <w:pStyle w:val="Odstavecseseznamem"/>
        <w:ind w:left="1080"/>
        <w:rPr>
          <w:b/>
          <w:bCs/>
          <w:sz w:val="32"/>
          <w:szCs w:val="32"/>
        </w:rPr>
      </w:pPr>
    </w:p>
    <w:p w14:paraId="23193E50" w14:textId="77777777" w:rsidR="001E331E" w:rsidRDefault="001E331E" w:rsidP="001E331E">
      <w:pPr>
        <w:pStyle w:val="Odstavecseseznamem"/>
        <w:ind w:left="1080"/>
        <w:rPr>
          <w:rFonts w:cs="Times New Roman"/>
          <w:b/>
          <w:bCs/>
          <w:sz w:val="32"/>
          <w:szCs w:val="32"/>
        </w:rPr>
      </w:pPr>
    </w:p>
    <w:p w14:paraId="47227017" w14:textId="08A35809" w:rsidR="001E331E" w:rsidRDefault="001E331E" w:rsidP="001E331E">
      <w:pPr>
        <w:pStyle w:val="Odstavecseseznamem"/>
        <w:ind w:left="108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O</w:t>
      </w:r>
      <w:r w:rsidRPr="00C72F58">
        <w:rPr>
          <w:rFonts w:cs="Times New Roman"/>
          <w:b/>
          <w:bCs/>
          <w:sz w:val="32"/>
          <w:szCs w:val="32"/>
        </w:rPr>
        <w:t>tázky</w:t>
      </w:r>
      <w:r>
        <w:rPr>
          <w:rFonts w:cs="Times New Roman"/>
          <w:b/>
          <w:bCs/>
          <w:sz w:val="32"/>
          <w:szCs w:val="32"/>
        </w:rPr>
        <w:t xml:space="preserve"> k absolutoriu</w:t>
      </w:r>
      <w:r w:rsidRPr="00C72F58"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–</w:t>
      </w:r>
      <w:r w:rsidRPr="00C72F58"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Umělecko-pedagogická příprava</w:t>
      </w:r>
    </w:p>
    <w:p w14:paraId="42349B2F" w14:textId="77777777" w:rsidR="001E331E" w:rsidRDefault="001E331E" w:rsidP="001E331E">
      <w:pPr>
        <w:pStyle w:val="Odstavecseseznamem"/>
        <w:ind w:left="1080"/>
        <w:rPr>
          <w:rFonts w:cs="Times New Roman"/>
          <w:b/>
          <w:bCs/>
          <w:sz w:val="32"/>
          <w:szCs w:val="32"/>
        </w:rPr>
      </w:pPr>
    </w:p>
    <w:p w14:paraId="0F330364" w14:textId="118FBF9F" w:rsidR="001E331E" w:rsidRDefault="001E331E" w:rsidP="001E331E">
      <w:pPr>
        <w:pStyle w:val="Odstavecseseznamem"/>
        <w:ind w:left="1080"/>
        <w:rPr>
          <w:rFonts w:cs="Times New Roman"/>
          <w:b/>
          <w:bCs/>
          <w:sz w:val="32"/>
          <w:szCs w:val="32"/>
        </w:rPr>
      </w:pPr>
      <w:r w:rsidRPr="00C72F58">
        <w:rPr>
          <w:rFonts w:cs="Times New Roman"/>
          <w:b/>
          <w:bCs/>
          <w:sz w:val="32"/>
          <w:szCs w:val="32"/>
        </w:rPr>
        <w:t>obor Hudebně dramatické umění, zaměření M</w:t>
      </w:r>
      <w:r>
        <w:rPr>
          <w:rFonts w:cs="Times New Roman"/>
          <w:b/>
          <w:bCs/>
          <w:sz w:val="32"/>
          <w:szCs w:val="32"/>
        </w:rPr>
        <w:t>uzikál</w:t>
      </w:r>
      <w:r w:rsidRPr="00C72F58">
        <w:rPr>
          <w:rFonts w:cs="Times New Roman"/>
          <w:b/>
          <w:bCs/>
          <w:sz w:val="32"/>
          <w:szCs w:val="32"/>
        </w:rPr>
        <w:t>, školní rok 202</w:t>
      </w:r>
      <w:r w:rsidR="00A67612">
        <w:rPr>
          <w:rFonts w:cs="Times New Roman"/>
          <w:b/>
          <w:bCs/>
          <w:sz w:val="32"/>
          <w:szCs w:val="32"/>
        </w:rPr>
        <w:t>5</w:t>
      </w:r>
      <w:r w:rsidRPr="00C72F58">
        <w:rPr>
          <w:rFonts w:cs="Times New Roman"/>
          <w:b/>
          <w:bCs/>
          <w:sz w:val="32"/>
          <w:szCs w:val="32"/>
        </w:rPr>
        <w:t>/202</w:t>
      </w:r>
      <w:r w:rsidR="00A67612">
        <w:rPr>
          <w:rFonts w:cs="Times New Roman"/>
          <w:b/>
          <w:bCs/>
          <w:sz w:val="32"/>
          <w:szCs w:val="32"/>
        </w:rPr>
        <w:t>6</w:t>
      </w:r>
      <w:bookmarkStart w:id="0" w:name="_GoBack"/>
      <w:bookmarkEnd w:id="0"/>
    </w:p>
    <w:p w14:paraId="15D32421" w14:textId="77777777" w:rsidR="001E331E" w:rsidRPr="00C72F58" w:rsidRDefault="001E331E" w:rsidP="001E331E">
      <w:pPr>
        <w:pStyle w:val="Odstavecseseznamem"/>
        <w:ind w:left="1080"/>
        <w:rPr>
          <w:rFonts w:cs="Times New Roman"/>
          <w:b/>
          <w:bCs/>
          <w:sz w:val="32"/>
          <w:szCs w:val="32"/>
        </w:rPr>
      </w:pPr>
    </w:p>
    <w:p w14:paraId="6B291856" w14:textId="24743743" w:rsidR="00DA66EE" w:rsidRDefault="00DA66EE" w:rsidP="001E331E">
      <w:pPr>
        <w:pStyle w:val="Standard"/>
        <w:rPr>
          <w:b/>
          <w:sz w:val="28"/>
          <w:szCs w:val="28"/>
        </w:rPr>
      </w:pPr>
    </w:p>
    <w:p w14:paraId="229780D9" w14:textId="77777777" w:rsidR="00DA66EE" w:rsidRDefault="001E331E" w:rsidP="000542C7">
      <w:pPr>
        <w:pStyle w:val="Odstavecseseznamem1"/>
        <w:numPr>
          <w:ilvl w:val="0"/>
          <w:numId w:val="1"/>
        </w:numPr>
        <w:spacing w:after="200" w:line="240" w:lineRule="auto"/>
        <w:jc w:val="both"/>
      </w:pPr>
      <w:r>
        <w:rPr>
          <w:rFonts w:cs="Calibri"/>
        </w:rPr>
        <w:t>Fyziologie hlasu.  Orgány související s tvořením tónu. Pěvecké představy a návyky.   Rozmluvení a hlasová rozcvička. Základní technické parametry správného rozezpívání.</w:t>
      </w:r>
    </w:p>
    <w:p w14:paraId="2936C400" w14:textId="77777777" w:rsidR="00DA66EE" w:rsidRDefault="001E331E" w:rsidP="000542C7">
      <w:pPr>
        <w:pStyle w:val="Odstavecseseznamem1"/>
        <w:spacing w:after="200" w:line="240" w:lineRule="auto"/>
        <w:ind w:left="0"/>
        <w:jc w:val="both"/>
      </w:pPr>
      <w:r>
        <w:rPr>
          <w:rFonts w:cs="Calibri"/>
        </w:rPr>
        <w:t>Praktické ukázky.</w:t>
      </w:r>
    </w:p>
    <w:p w14:paraId="6D8BCDC1" w14:textId="215DEC2B" w:rsidR="00DA66EE" w:rsidRDefault="001E331E" w:rsidP="000542C7">
      <w:pPr>
        <w:pStyle w:val="Odstavecseseznamem"/>
        <w:numPr>
          <w:ilvl w:val="0"/>
          <w:numId w:val="2"/>
        </w:numPr>
        <w:jc w:val="both"/>
      </w:pPr>
      <w:r>
        <w:t xml:space="preserve">Dramatická </w:t>
      </w:r>
      <w:proofErr w:type="gramStart"/>
      <w:r>
        <w:t>výchova - základní</w:t>
      </w:r>
      <w:proofErr w:type="gramEnd"/>
      <w:r>
        <w:t xml:space="preserve"> pojmy DV - didaktika, metodika, vyučování.   (Didaktika a přístup J. A. Komenského)</w:t>
      </w:r>
      <w:r w:rsidR="003100FB">
        <w:t>. Z</w:t>
      </w:r>
      <w:r>
        <w:t xml:space="preserve">ákladní principy DV, </w:t>
      </w:r>
      <w:r w:rsidR="003100FB">
        <w:t>s</w:t>
      </w:r>
      <w:r>
        <w:t>tanovení cílů DV</w:t>
      </w:r>
      <w:r w:rsidR="003100FB">
        <w:t>,</w:t>
      </w:r>
      <w:r>
        <w:t xml:space="preserve"> </w:t>
      </w:r>
      <w:r w:rsidR="003100FB">
        <w:t>p</w:t>
      </w:r>
      <w:r>
        <w:t xml:space="preserve">ostup při </w:t>
      </w:r>
      <w:proofErr w:type="gramStart"/>
      <w:r>
        <w:t>plánování - potřeby</w:t>
      </w:r>
      <w:proofErr w:type="gramEnd"/>
      <w:r>
        <w:t xml:space="preserve"> žáků</w:t>
      </w:r>
      <w:r w:rsidR="003100FB">
        <w:t xml:space="preserve">. </w:t>
      </w:r>
      <w:r>
        <w:t>Obsah DV – zdroje pro výuku</w:t>
      </w:r>
      <w:r w:rsidR="003100FB">
        <w:t xml:space="preserve">. </w:t>
      </w:r>
      <w:r>
        <w:t>(Hodnoty a přínosy veřejného vystupování)</w:t>
      </w:r>
      <w:r w:rsidR="003100FB">
        <w:t>.</w:t>
      </w:r>
    </w:p>
    <w:p w14:paraId="27615F8C" w14:textId="77777777" w:rsidR="00DA66EE" w:rsidRDefault="001E331E" w:rsidP="000542C7">
      <w:pPr>
        <w:pStyle w:val="Odstavecseseznamem"/>
        <w:ind w:left="0"/>
        <w:jc w:val="both"/>
      </w:pPr>
      <w:r>
        <w:t xml:space="preserve">     </w:t>
      </w:r>
    </w:p>
    <w:p w14:paraId="5D9B5034" w14:textId="0669357A" w:rsidR="00DA66EE" w:rsidRDefault="001E331E" w:rsidP="000542C7">
      <w:pPr>
        <w:pStyle w:val="Odstavecseseznamem"/>
        <w:ind w:left="0"/>
        <w:jc w:val="both"/>
      </w:pPr>
      <w:r>
        <w:t xml:space="preserve"> Praktická ukázka zaměřená na kontakt a spolupráci /ukázka cvičení na rozehřátí a</w:t>
      </w:r>
    </w:p>
    <w:p w14:paraId="2A60CCA2" w14:textId="77777777" w:rsidR="00DA66EE" w:rsidRDefault="001E331E" w:rsidP="000542C7">
      <w:pPr>
        <w:pStyle w:val="Odstavecseseznamem"/>
        <w:ind w:left="0"/>
        <w:jc w:val="both"/>
      </w:pPr>
      <w:r>
        <w:t xml:space="preserve"> uvolnění.</w:t>
      </w:r>
    </w:p>
    <w:p w14:paraId="5E973259" w14:textId="77777777" w:rsidR="00DA66EE" w:rsidRDefault="00DA66EE" w:rsidP="000542C7">
      <w:pPr>
        <w:pStyle w:val="Odstavecseseznamem"/>
        <w:ind w:left="0"/>
        <w:jc w:val="both"/>
      </w:pPr>
    </w:p>
    <w:p w14:paraId="1DBB7A45" w14:textId="3BE199DE" w:rsidR="00560289" w:rsidRDefault="001E331E" w:rsidP="00560289">
      <w:pPr>
        <w:pStyle w:val="Odstavecseseznamem"/>
        <w:numPr>
          <w:ilvl w:val="0"/>
          <w:numId w:val="3"/>
        </w:numPr>
        <w:jc w:val="both"/>
      </w:pPr>
      <w:r>
        <w:t xml:space="preserve">  </w:t>
      </w:r>
      <w:r>
        <w:rPr>
          <w:rFonts w:cs="Calibri"/>
        </w:rPr>
        <w:t xml:space="preserve">Vznik tance, základní formy. </w:t>
      </w:r>
    </w:p>
    <w:p w14:paraId="0D7BCBF0" w14:textId="77777777" w:rsidR="00DA66EE" w:rsidRDefault="00DA66EE" w:rsidP="000542C7">
      <w:pPr>
        <w:pStyle w:val="Odstavecseseznamem"/>
        <w:jc w:val="both"/>
        <w:rPr>
          <w:rFonts w:cs="Calibri"/>
        </w:rPr>
      </w:pPr>
    </w:p>
    <w:p w14:paraId="614B7713" w14:textId="23B38504" w:rsidR="00DA66EE" w:rsidRDefault="001E331E" w:rsidP="000542C7">
      <w:pPr>
        <w:pStyle w:val="Odstavecseseznamem"/>
        <w:ind w:left="0"/>
        <w:jc w:val="both"/>
      </w:pPr>
      <w:r>
        <w:rPr>
          <w:rFonts w:cs="Calibri"/>
        </w:rPr>
        <w:t>Praktická ukázka</w:t>
      </w:r>
      <w:r w:rsidR="00560289">
        <w:rPr>
          <w:rFonts w:cs="Calibri"/>
        </w:rPr>
        <w:t xml:space="preserve"> – lidový tanec</w:t>
      </w:r>
    </w:p>
    <w:p w14:paraId="2723F948" w14:textId="77777777" w:rsidR="00DA66EE" w:rsidRDefault="00DA66EE" w:rsidP="000542C7">
      <w:pPr>
        <w:pStyle w:val="Odstavecseseznamem"/>
        <w:jc w:val="both"/>
        <w:rPr>
          <w:rFonts w:cs="Calibri"/>
        </w:rPr>
      </w:pPr>
    </w:p>
    <w:p w14:paraId="2A1F0FC8" w14:textId="77777777" w:rsidR="00DA66EE" w:rsidRDefault="001E331E" w:rsidP="000542C7">
      <w:pPr>
        <w:pStyle w:val="Odstavecseseznamem1"/>
        <w:numPr>
          <w:ilvl w:val="0"/>
          <w:numId w:val="4"/>
        </w:numPr>
        <w:spacing w:after="200" w:line="240" w:lineRule="auto"/>
        <w:jc w:val="both"/>
      </w:pPr>
      <w:r>
        <w:rPr>
          <w:rFonts w:cs="Calibri"/>
        </w:rPr>
        <w:t>Artikulační ústrojí. Charakteristika a specifika školení hlasu v klasické a populární hudbě (popový, jazzový, rockový styl aj.). Hlasové typy podle polohy, barvy. Spojitost typu hlasu s charakterem postavy v muzikále (příklady).  Variabilita práce s písní. Interpretační specifika v písni s akcentací výrazu a barvy.</w:t>
      </w:r>
    </w:p>
    <w:p w14:paraId="04AD3038" w14:textId="77777777" w:rsidR="00DA66EE" w:rsidRDefault="001E331E" w:rsidP="000542C7">
      <w:pPr>
        <w:pStyle w:val="Odstavecseseznamem1"/>
        <w:spacing w:after="200" w:line="240" w:lineRule="auto"/>
        <w:ind w:left="0"/>
        <w:jc w:val="both"/>
      </w:pPr>
      <w:r>
        <w:rPr>
          <w:rFonts w:cs="Calibri"/>
        </w:rPr>
        <w:t>Praktické ukázky.</w:t>
      </w:r>
    </w:p>
    <w:p w14:paraId="031F8F8B" w14:textId="75EB34FC" w:rsidR="00DA66EE" w:rsidRDefault="001E331E" w:rsidP="000542C7">
      <w:pPr>
        <w:pStyle w:val="Odstavecseseznamem"/>
        <w:numPr>
          <w:ilvl w:val="0"/>
          <w:numId w:val="5"/>
        </w:numPr>
        <w:jc w:val="both"/>
      </w:pPr>
      <w:r>
        <w:t>Vyučovací proces v dramatické výchově – skupina, prostor, způsoby vedení, verbální metody vedení (Osobnost pedagoga DV)</w:t>
      </w:r>
      <w:r w:rsidR="000542C7">
        <w:t>.</w:t>
      </w:r>
      <w:r>
        <w:t xml:space="preserve">   Plánování bloku hodin a projektu, stavba hodin (zdroje pro výuku)</w:t>
      </w:r>
      <w:r w:rsidR="000542C7">
        <w:t>.</w:t>
      </w:r>
      <w:r>
        <w:t xml:space="preserve">  Dramatická výchova pro různé věkové skupiny (specifikace věku, metody, témata, přínos), </w:t>
      </w:r>
      <w:r w:rsidR="000542C7">
        <w:t>r</w:t>
      </w:r>
      <w:r>
        <w:t>ušivé chování</w:t>
      </w:r>
      <w:r w:rsidR="000542C7">
        <w:t>.</w:t>
      </w:r>
    </w:p>
    <w:p w14:paraId="6CD267A3" w14:textId="77777777" w:rsidR="00DA66EE" w:rsidRDefault="00DA66EE" w:rsidP="000542C7">
      <w:pPr>
        <w:pStyle w:val="Odstavecseseznamem"/>
        <w:jc w:val="both"/>
      </w:pPr>
    </w:p>
    <w:p w14:paraId="5EDED57F" w14:textId="54588658" w:rsidR="00DA66EE" w:rsidRDefault="001E331E" w:rsidP="000542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Praktická ukázka cvičení zaměřená na rozvoj kreativity a spontaneity /cvičení na rozehřátí                        a uvolnění.</w:t>
      </w:r>
    </w:p>
    <w:p w14:paraId="6326C7B1" w14:textId="77777777" w:rsidR="001E331E" w:rsidRDefault="001E331E" w:rsidP="000542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14EAB" w14:textId="77777777" w:rsidR="00DA66EE" w:rsidRDefault="00DA66EE" w:rsidP="000542C7">
      <w:pPr>
        <w:pStyle w:val="Odstavecseseznamem"/>
        <w:jc w:val="both"/>
      </w:pPr>
    </w:p>
    <w:p w14:paraId="1E23AE52" w14:textId="76051F5F" w:rsidR="00DA66EE" w:rsidRPr="00560289" w:rsidRDefault="00560289" w:rsidP="000542C7">
      <w:pPr>
        <w:pStyle w:val="Odstavecseseznamem1"/>
        <w:numPr>
          <w:ilvl w:val="0"/>
          <w:numId w:val="6"/>
        </w:numPr>
        <w:spacing w:line="240" w:lineRule="auto"/>
        <w:jc w:val="both"/>
      </w:pPr>
      <w:r>
        <w:rPr>
          <w:rFonts w:cs="Calibri"/>
        </w:rPr>
        <w:lastRenderedPageBreak/>
        <w:t>Vznik moderního tance</w:t>
      </w:r>
    </w:p>
    <w:p w14:paraId="3D916531" w14:textId="1C8397F9" w:rsidR="00560289" w:rsidRDefault="00560289" w:rsidP="00560289">
      <w:pPr>
        <w:pStyle w:val="Odstavecseseznamem1"/>
        <w:spacing w:line="240" w:lineRule="auto"/>
        <w:ind w:left="0"/>
        <w:jc w:val="both"/>
      </w:pPr>
      <w:r>
        <w:t xml:space="preserve">             </w:t>
      </w:r>
    </w:p>
    <w:p w14:paraId="7F69E11A" w14:textId="4FBB4CC8" w:rsidR="00560289" w:rsidRDefault="00560289" w:rsidP="00560289">
      <w:pPr>
        <w:pStyle w:val="Odstavecseseznamem1"/>
        <w:spacing w:line="240" w:lineRule="auto"/>
        <w:ind w:left="0"/>
        <w:jc w:val="both"/>
      </w:pPr>
      <w:r>
        <w:t xml:space="preserve">             Praktická ukázka – prvky moderního tance</w:t>
      </w:r>
    </w:p>
    <w:p w14:paraId="59E33C1B" w14:textId="77777777" w:rsidR="00DA66EE" w:rsidRDefault="001E331E" w:rsidP="000542C7">
      <w:pPr>
        <w:pStyle w:val="Odstavecseseznamem1"/>
        <w:spacing w:line="240" w:lineRule="auto"/>
        <w:jc w:val="both"/>
      </w:pPr>
      <w:r>
        <w:rPr>
          <w:rFonts w:cs="Calibri"/>
        </w:rPr>
        <w:t xml:space="preserve"> </w:t>
      </w:r>
    </w:p>
    <w:p w14:paraId="0E41D05E" w14:textId="58D89A9C" w:rsidR="00DA66EE" w:rsidRDefault="00DA66EE" w:rsidP="000542C7">
      <w:pPr>
        <w:pStyle w:val="Odstavecseseznamem1"/>
        <w:spacing w:line="240" w:lineRule="auto"/>
        <w:jc w:val="both"/>
        <w:rPr>
          <w:rFonts w:cs="Calibri"/>
        </w:rPr>
      </w:pPr>
    </w:p>
    <w:p w14:paraId="08B03F06" w14:textId="77777777" w:rsidR="00560289" w:rsidRDefault="00560289" w:rsidP="000542C7">
      <w:pPr>
        <w:pStyle w:val="Odstavecseseznamem1"/>
        <w:spacing w:line="240" w:lineRule="auto"/>
        <w:jc w:val="both"/>
        <w:rPr>
          <w:rFonts w:cs="Calibri"/>
        </w:rPr>
      </w:pPr>
    </w:p>
    <w:p w14:paraId="0DE353EF" w14:textId="09BE50D1" w:rsidR="00DA66EE" w:rsidRDefault="001E331E" w:rsidP="000542C7">
      <w:pPr>
        <w:pStyle w:val="Odstavecseseznamem1"/>
        <w:numPr>
          <w:ilvl w:val="0"/>
          <w:numId w:val="7"/>
        </w:numPr>
        <w:spacing w:after="200" w:line="240" w:lineRule="auto"/>
        <w:jc w:val="both"/>
      </w:pPr>
      <w:r>
        <w:rPr>
          <w:rFonts w:cs="Calibri"/>
        </w:rPr>
        <w:t>Dechové ústrojí. Pěvecký dech. Dechový systém při zpěvu.  Praktické ukázky zahrnující demonstraci práce s dechem v</w:t>
      </w:r>
      <w:r w:rsidR="00C044E0">
        <w:rPr>
          <w:rFonts w:cs="Calibri"/>
        </w:rPr>
        <w:t> </w:t>
      </w:r>
      <w:r>
        <w:rPr>
          <w:rFonts w:cs="Calibri"/>
        </w:rPr>
        <w:t>písni</w:t>
      </w:r>
      <w:r w:rsidR="00C044E0">
        <w:rPr>
          <w:rFonts w:cs="Calibri"/>
        </w:rPr>
        <w:t xml:space="preserve"> (muzikálová/lidová/populární)</w:t>
      </w:r>
      <w:r>
        <w:rPr>
          <w:rFonts w:cs="Calibri"/>
        </w:rPr>
        <w:t>. Hlasová cvičení akcentující práci s dechem.   Práce na technických a hereckých atributech v muzikálové písni</w:t>
      </w:r>
      <w:r w:rsidR="009D5A38">
        <w:rPr>
          <w:rFonts w:cs="Calibri"/>
        </w:rPr>
        <w:t xml:space="preserve"> s akcentací dechové problematiky.</w:t>
      </w:r>
    </w:p>
    <w:p w14:paraId="6517AAA0" w14:textId="77777777" w:rsidR="00DA66EE" w:rsidRDefault="001E331E" w:rsidP="000542C7">
      <w:pPr>
        <w:pStyle w:val="Odstavecseseznamem1"/>
        <w:spacing w:after="200" w:line="240" w:lineRule="auto"/>
        <w:jc w:val="both"/>
      </w:pPr>
      <w:r>
        <w:rPr>
          <w:rFonts w:cs="Calibri"/>
        </w:rPr>
        <w:t>Praktická ukázka</w:t>
      </w:r>
    </w:p>
    <w:p w14:paraId="57F99BCF" w14:textId="19882AB5" w:rsidR="00DA66EE" w:rsidRDefault="001E331E" w:rsidP="000542C7">
      <w:pPr>
        <w:pStyle w:val="Odstavecseseznamem"/>
        <w:numPr>
          <w:ilvl w:val="0"/>
          <w:numId w:val="8"/>
        </w:numPr>
        <w:jc w:val="both"/>
      </w:pPr>
      <w:r>
        <w:t>Charakteristika herectví</w:t>
      </w:r>
      <w:r w:rsidR="003100FB">
        <w:t>:</w:t>
      </w:r>
      <w:r>
        <w:t xml:space="preserve"> základní principy, syntetizující význam pro tvorbu</w:t>
      </w:r>
    </w:p>
    <w:p w14:paraId="1DDB2C51" w14:textId="55063A58" w:rsidR="00DA66EE" w:rsidRDefault="001E331E" w:rsidP="000542C7">
      <w:pPr>
        <w:pStyle w:val="Odstavecseseznamem"/>
        <w:ind w:left="0"/>
        <w:jc w:val="both"/>
      </w:pPr>
      <w:r>
        <w:rPr>
          <w:sz w:val="20"/>
          <w:szCs w:val="20"/>
        </w:rPr>
        <w:t>Z</w:t>
      </w:r>
      <w:r>
        <w:t>droje herecké tvorby</w:t>
      </w:r>
      <w:r w:rsidR="000542C7">
        <w:t>.</w:t>
      </w:r>
      <w:r>
        <w:t xml:space="preserve">   Vyjadřovací prostředky herce: </w:t>
      </w:r>
      <w:r w:rsidR="000542C7">
        <w:t>v</w:t>
      </w:r>
      <w:r>
        <w:t xml:space="preserve">nější techniky (tělo jako hercův nástroj pro tvorbu), </w:t>
      </w:r>
      <w:r w:rsidR="000542C7">
        <w:t>v</w:t>
      </w:r>
      <w:r>
        <w:t>nitřní techniky (emocionální proměny, motivace)</w:t>
      </w:r>
      <w:r w:rsidR="000542C7">
        <w:t>.</w:t>
      </w:r>
      <w:r>
        <w:t xml:space="preserve">  Hlasová technika.</w:t>
      </w:r>
    </w:p>
    <w:p w14:paraId="7C3FEA47" w14:textId="77777777" w:rsidR="00DA66EE" w:rsidRDefault="00DA66EE" w:rsidP="000542C7">
      <w:pPr>
        <w:pStyle w:val="Odstavecseseznamem"/>
        <w:jc w:val="both"/>
      </w:pPr>
    </w:p>
    <w:p w14:paraId="3B0B913E" w14:textId="77777777" w:rsidR="00DA66EE" w:rsidRDefault="001E331E" w:rsidP="000542C7">
      <w:pPr>
        <w:pStyle w:val="Odstavecseseznamem"/>
        <w:ind w:left="0"/>
        <w:jc w:val="both"/>
      </w:pPr>
      <w:r>
        <w:t>Praktická ukázka hlasové rozcvičky</w:t>
      </w:r>
    </w:p>
    <w:p w14:paraId="45CFBD48" w14:textId="77777777" w:rsidR="00DA66EE" w:rsidRDefault="00DA66EE" w:rsidP="000542C7">
      <w:pPr>
        <w:pStyle w:val="Odstavecseseznamem"/>
        <w:jc w:val="both"/>
      </w:pPr>
    </w:p>
    <w:p w14:paraId="4D9D511E" w14:textId="5B4928A4" w:rsidR="00DA66EE" w:rsidRDefault="00560289" w:rsidP="000542C7">
      <w:pPr>
        <w:pStyle w:val="Odstavecseseznamem"/>
        <w:numPr>
          <w:ilvl w:val="0"/>
          <w:numId w:val="9"/>
        </w:numPr>
        <w:jc w:val="both"/>
      </w:pPr>
      <w:r>
        <w:rPr>
          <w:rFonts w:cs="Calibri"/>
        </w:rPr>
        <w:t>Vznik světových a českých muzikálů.</w:t>
      </w:r>
      <w:r w:rsidR="001E331E">
        <w:rPr>
          <w:rFonts w:cs="Calibri"/>
        </w:rPr>
        <w:t xml:space="preserve">  </w:t>
      </w:r>
    </w:p>
    <w:p w14:paraId="273DBD33" w14:textId="77777777" w:rsidR="00DA66EE" w:rsidRDefault="00DA66EE" w:rsidP="000542C7">
      <w:pPr>
        <w:pStyle w:val="Odstavecseseznamem"/>
        <w:jc w:val="both"/>
        <w:rPr>
          <w:rFonts w:cs="Calibri"/>
        </w:rPr>
      </w:pPr>
    </w:p>
    <w:p w14:paraId="06900414" w14:textId="5A5914FF" w:rsidR="00DA66EE" w:rsidRDefault="000542C7" w:rsidP="000542C7">
      <w:pPr>
        <w:pStyle w:val="Odstavecseseznamem"/>
        <w:ind w:left="0"/>
        <w:jc w:val="both"/>
      </w:pPr>
      <w:r>
        <w:rPr>
          <w:rFonts w:cs="Calibri"/>
        </w:rPr>
        <w:t xml:space="preserve">            Praktická ukázka</w:t>
      </w:r>
      <w:r w:rsidR="00560289">
        <w:rPr>
          <w:rFonts w:cs="Calibri"/>
        </w:rPr>
        <w:t xml:space="preserve"> – na muzikálovou hudební předlohu krátká choreografie</w:t>
      </w:r>
      <w:r>
        <w:rPr>
          <w:rFonts w:cs="Calibri"/>
        </w:rPr>
        <w:t xml:space="preserve">  </w:t>
      </w:r>
    </w:p>
    <w:p w14:paraId="5DF92FBB" w14:textId="77777777" w:rsidR="00DA66EE" w:rsidRDefault="00DA66EE" w:rsidP="000542C7">
      <w:pPr>
        <w:pStyle w:val="Odstavecseseznamem"/>
        <w:jc w:val="both"/>
        <w:rPr>
          <w:rFonts w:cs="Calibri"/>
        </w:rPr>
      </w:pPr>
    </w:p>
    <w:p w14:paraId="3BA9092D" w14:textId="149BD1ED" w:rsidR="00DA66EE" w:rsidRDefault="001E331E" w:rsidP="000542C7">
      <w:pPr>
        <w:pStyle w:val="Odstavecseseznamem1"/>
        <w:numPr>
          <w:ilvl w:val="0"/>
          <w:numId w:val="10"/>
        </w:numPr>
        <w:spacing w:after="200" w:line="240" w:lineRule="auto"/>
        <w:jc w:val="both"/>
      </w:pPr>
      <w:r>
        <w:rPr>
          <w:rFonts w:cs="Calibri"/>
        </w:rPr>
        <w:t xml:space="preserve">Orgány související s rezonanční funkcí hlasového ústrojí.  Systém tvorby hlasu. Vývoj lidského hlasu. Mutace. Pěvecká rezonance. Hlasové rejstříky u jednotlivých typů hlasů.  Hlasová cvičení k scelení hlasových rejstříků. </w:t>
      </w:r>
      <w:r w:rsidR="009D5A38">
        <w:rPr>
          <w:rFonts w:cs="Calibri"/>
        </w:rPr>
        <w:t xml:space="preserve">Nácvik muzikálové písně s akcentací problematiky hlasové rezonance. </w:t>
      </w:r>
    </w:p>
    <w:p w14:paraId="5ED1E0EE" w14:textId="77777777" w:rsidR="00DA66EE" w:rsidRDefault="001E331E" w:rsidP="000542C7">
      <w:pPr>
        <w:pStyle w:val="Odstavecseseznamem1"/>
        <w:spacing w:line="240" w:lineRule="auto"/>
        <w:jc w:val="both"/>
      </w:pPr>
      <w:r>
        <w:rPr>
          <w:rFonts w:cs="Calibri"/>
        </w:rPr>
        <w:t>Praktické ukázky.</w:t>
      </w:r>
    </w:p>
    <w:p w14:paraId="34AF05A5" w14:textId="77777777" w:rsidR="00DA66EE" w:rsidRDefault="00DA66EE" w:rsidP="000542C7">
      <w:pPr>
        <w:pStyle w:val="Odstavecseseznamem1"/>
        <w:spacing w:line="240" w:lineRule="auto"/>
        <w:jc w:val="both"/>
        <w:rPr>
          <w:rFonts w:cs="Calibri"/>
        </w:rPr>
      </w:pPr>
    </w:p>
    <w:p w14:paraId="39785618" w14:textId="6829755C" w:rsidR="00DA66EE" w:rsidRDefault="001E331E" w:rsidP="000542C7">
      <w:pPr>
        <w:pStyle w:val="Odstavecseseznamem"/>
        <w:numPr>
          <w:ilvl w:val="0"/>
          <w:numId w:val="11"/>
        </w:numPr>
        <w:jc w:val="both"/>
      </w:pPr>
      <w:r>
        <w:t>Práce s</w:t>
      </w:r>
      <w:r w:rsidR="000542C7">
        <w:t> </w:t>
      </w:r>
      <w:r>
        <w:t>textem</w:t>
      </w:r>
      <w:r w:rsidR="000542C7">
        <w:t>:</w:t>
      </w:r>
      <w:r>
        <w:t xml:space="preserve"> </w:t>
      </w:r>
      <w:r w:rsidR="000542C7">
        <w:t>p</w:t>
      </w:r>
      <w:r>
        <w:t xml:space="preserve">orozumění, </w:t>
      </w:r>
      <w:proofErr w:type="gramStart"/>
      <w:r>
        <w:t>dedukce - celek</w:t>
      </w:r>
      <w:proofErr w:type="gramEnd"/>
      <w:r>
        <w:t xml:space="preserve">, dílčí situace, </w:t>
      </w:r>
      <w:r w:rsidR="000542C7">
        <w:t>č</w:t>
      </w:r>
      <w:r>
        <w:t>tení přes postavu - úvahy (téma, vztahy...)  fantazie (životopis dramatické postavy…)</w:t>
      </w:r>
      <w:r w:rsidR="00B777B7">
        <w:t>.</w:t>
      </w:r>
    </w:p>
    <w:p w14:paraId="588BB7AD" w14:textId="4FDE4425" w:rsidR="00DA66EE" w:rsidRDefault="001E331E" w:rsidP="000542C7">
      <w:pPr>
        <w:pStyle w:val="Odstavecseseznamem"/>
        <w:ind w:left="0"/>
        <w:jc w:val="both"/>
      </w:pPr>
      <w:r>
        <w:t>Podtexty – význam jednotlivých replik v situaci, stavba vnitřního monologu</w:t>
      </w:r>
      <w:r w:rsidR="00B777B7">
        <w:t>.</w:t>
      </w:r>
    </w:p>
    <w:p w14:paraId="03124357" w14:textId="346D7CFC" w:rsidR="00DA66EE" w:rsidRDefault="001E331E" w:rsidP="000542C7">
      <w:pPr>
        <w:pStyle w:val="Odstavecseseznamem"/>
        <w:ind w:left="0"/>
        <w:jc w:val="both"/>
      </w:pPr>
      <w:r>
        <w:t>Důraz – významový, slovní a větný přízvuk</w:t>
      </w:r>
      <w:r w:rsidR="00B777B7">
        <w:t>.</w:t>
      </w:r>
    </w:p>
    <w:p w14:paraId="6EAE0BC3" w14:textId="77777777" w:rsidR="00DA66EE" w:rsidRDefault="001E331E" w:rsidP="000542C7">
      <w:pPr>
        <w:pStyle w:val="Odstavecseseznamem"/>
        <w:jc w:val="both"/>
      </w:pPr>
      <w:r>
        <w:t xml:space="preserve">       </w:t>
      </w:r>
    </w:p>
    <w:p w14:paraId="260629A9" w14:textId="144541F7" w:rsidR="00DA66EE" w:rsidRDefault="001E331E" w:rsidP="000542C7">
      <w:pPr>
        <w:pStyle w:val="Odstavecseseznamem"/>
        <w:ind w:left="0"/>
        <w:jc w:val="both"/>
      </w:pPr>
      <w:r>
        <w:t xml:space="preserve">Praktická ukázka: </w:t>
      </w:r>
      <w:r w:rsidR="00FF379B">
        <w:t>u</w:t>
      </w:r>
      <w:r>
        <w:t xml:space="preserve">rčení na důrazů v daném textu / cvičení na uvědomění a implementaci    přízvuku </w:t>
      </w:r>
      <w:proofErr w:type="gramStart"/>
      <w:r>
        <w:t xml:space="preserve">/  </w:t>
      </w:r>
      <w:r w:rsidR="00820738">
        <w:t>i</w:t>
      </w:r>
      <w:r>
        <w:t>mprovizace</w:t>
      </w:r>
      <w:proofErr w:type="gramEnd"/>
      <w:r>
        <w:t xml:space="preserve"> –  </w:t>
      </w:r>
      <w:proofErr w:type="spellStart"/>
      <w:r>
        <w:t>sebepřistihování</w:t>
      </w:r>
      <w:proofErr w:type="spellEnd"/>
      <w:r>
        <w:t xml:space="preserve"> </w:t>
      </w:r>
    </w:p>
    <w:p w14:paraId="5578FF80" w14:textId="77777777" w:rsidR="00DA66EE" w:rsidRDefault="00DA66EE" w:rsidP="000542C7">
      <w:pPr>
        <w:pStyle w:val="Odstavecseseznamem"/>
        <w:ind w:left="0"/>
        <w:jc w:val="both"/>
      </w:pPr>
    </w:p>
    <w:p w14:paraId="1DEEB9CD" w14:textId="77777777" w:rsidR="00DA66EE" w:rsidRDefault="001E331E" w:rsidP="000542C7">
      <w:pPr>
        <w:pStyle w:val="Odstavecseseznamem1"/>
        <w:numPr>
          <w:ilvl w:val="0"/>
          <w:numId w:val="12"/>
        </w:numPr>
        <w:spacing w:line="240" w:lineRule="auto"/>
        <w:jc w:val="both"/>
      </w:pPr>
      <w:r>
        <w:rPr>
          <w:rFonts w:cs="Calibri"/>
        </w:rPr>
        <w:t xml:space="preserve">Díla a osobnosti formy muzikál od počátků do současnosti, muzikál v České republice. Improvizace na zadanou hudební předlohu </w:t>
      </w:r>
    </w:p>
    <w:p w14:paraId="6A5AC151" w14:textId="77777777" w:rsidR="00DA66EE" w:rsidRDefault="00DA66EE" w:rsidP="000542C7">
      <w:pPr>
        <w:pStyle w:val="Odstavecseseznamem1"/>
        <w:spacing w:line="240" w:lineRule="auto"/>
        <w:jc w:val="both"/>
        <w:rPr>
          <w:rFonts w:cs="Calibri"/>
        </w:rPr>
      </w:pPr>
    </w:p>
    <w:p w14:paraId="36B72415" w14:textId="1C4FB852" w:rsidR="00DA66EE" w:rsidRDefault="000542C7" w:rsidP="000542C7">
      <w:pPr>
        <w:pStyle w:val="Odstavecseseznamem1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 xml:space="preserve">          Praktická ukázka</w:t>
      </w:r>
    </w:p>
    <w:p w14:paraId="6126631B" w14:textId="77777777" w:rsidR="009D5A38" w:rsidRDefault="009D5A38" w:rsidP="000542C7">
      <w:pPr>
        <w:pStyle w:val="Odstavecseseznamem1"/>
        <w:spacing w:line="240" w:lineRule="auto"/>
        <w:ind w:left="0"/>
        <w:jc w:val="both"/>
      </w:pPr>
    </w:p>
    <w:p w14:paraId="2AF0036F" w14:textId="77777777" w:rsidR="00DA66EE" w:rsidRDefault="00DA66EE" w:rsidP="002A30C9">
      <w:pPr>
        <w:pStyle w:val="Odstavecseseznamem1"/>
        <w:spacing w:line="240" w:lineRule="auto"/>
        <w:jc w:val="both"/>
        <w:rPr>
          <w:rFonts w:cs="Calibri"/>
        </w:rPr>
      </w:pPr>
    </w:p>
    <w:p w14:paraId="54C08FF1" w14:textId="7BBBF4FB" w:rsidR="00DA66EE" w:rsidRDefault="001E331E" w:rsidP="002A30C9">
      <w:pPr>
        <w:pStyle w:val="Odstavecseseznamem1"/>
        <w:numPr>
          <w:ilvl w:val="0"/>
          <w:numId w:val="13"/>
        </w:numPr>
        <w:spacing w:after="200" w:line="240" w:lineRule="auto"/>
        <w:jc w:val="both"/>
      </w:pPr>
      <w:r>
        <w:rPr>
          <w:rFonts w:cs="Calibri"/>
        </w:rPr>
        <w:t xml:space="preserve">Stavba sluchového orgánu. Proces reprodukce slyšeného zvuku. Druhy foniatrických vyšetření.  Relativní a absolutní sluch. Sluchové vady. Vady a poruchy řeči.  Nejčastější zlozvyky při zpěvu a cvičení k jejich odstranění. </w:t>
      </w:r>
      <w:r w:rsidR="00C044E0">
        <w:rPr>
          <w:rFonts w:cs="Calibri"/>
        </w:rPr>
        <w:t xml:space="preserve">Hlasová hygiena. </w:t>
      </w:r>
      <w:r>
        <w:rPr>
          <w:rFonts w:cs="Calibri"/>
        </w:rPr>
        <w:t xml:space="preserve">Práce s písní z hlediska odstranění pěveckých nešvarů. </w:t>
      </w:r>
    </w:p>
    <w:p w14:paraId="7A5EE97D" w14:textId="77777777" w:rsidR="00DA66EE" w:rsidRDefault="001E331E" w:rsidP="002A30C9">
      <w:pPr>
        <w:pStyle w:val="Odstavecseseznamem1"/>
        <w:spacing w:line="240" w:lineRule="auto"/>
        <w:jc w:val="both"/>
      </w:pPr>
      <w:r>
        <w:rPr>
          <w:rFonts w:cs="Calibri"/>
        </w:rPr>
        <w:t>Praktické ukázky.</w:t>
      </w:r>
    </w:p>
    <w:p w14:paraId="2630518E" w14:textId="77777777" w:rsidR="00DA66EE" w:rsidRDefault="00DA66EE" w:rsidP="002A30C9">
      <w:pPr>
        <w:pStyle w:val="Odstavecseseznamem1"/>
        <w:spacing w:line="240" w:lineRule="auto"/>
        <w:jc w:val="both"/>
        <w:rPr>
          <w:rFonts w:cs="Calibri"/>
        </w:rPr>
      </w:pPr>
    </w:p>
    <w:p w14:paraId="26B572DA" w14:textId="2D91CF33" w:rsidR="00DA66EE" w:rsidRDefault="001E331E" w:rsidP="002A30C9">
      <w:pPr>
        <w:pStyle w:val="Odstavecseseznamem"/>
        <w:numPr>
          <w:ilvl w:val="0"/>
          <w:numId w:val="14"/>
        </w:numPr>
        <w:jc w:val="both"/>
      </w:pPr>
      <w:r>
        <w:lastRenderedPageBreak/>
        <w:t xml:space="preserve">Tvorba jevištní postavy </w:t>
      </w:r>
      <w:proofErr w:type="gramStart"/>
      <w:r>
        <w:t xml:space="preserve">-  </w:t>
      </w:r>
      <w:r w:rsidR="003100FB">
        <w:t>z</w:t>
      </w:r>
      <w:r>
        <w:t>pracování</w:t>
      </w:r>
      <w:proofErr w:type="gramEnd"/>
      <w:r>
        <w:t xml:space="preserve"> informací z textu (postoje, vztahy….)</w:t>
      </w:r>
      <w:r w:rsidR="003100FB">
        <w:t>.</w:t>
      </w:r>
      <w:r>
        <w:t xml:space="preserve">Zapojení fantazie, pozorování, nápodoba.  Vnější charakterizace postavy </w:t>
      </w:r>
      <w:proofErr w:type="gramStart"/>
      <w:r>
        <w:t>-  dynamika</w:t>
      </w:r>
      <w:proofErr w:type="gramEnd"/>
      <w:r w:rsidR="003100FB">
        <w:t xml:space="preserve">, </w:t>
      </w:r>
      <w:r>
        <w:t xml:space="preserve">charakter  (gesto, mluva, chůze), </w:t>
      </w:r>
      <w:r w:rsidR="003100FB">
        <w:t>v</w:t>
      </w:r>
      <w:r>
        <w:t>ědomé dýchání - dech jako výrazový prostředek</w:t>
      </w:r>
      <w:r w:rsidR="003100FB">
        <w:t>.</w:t>
      </w:r>
    </w:p>
    <w:p w14:paraId="1A03ECDD" w14:textId="2B39FA0D" w:rsidR="00DA66EE" w:rsidRDefault="001E331E" w:rsidP="002A30C9">
      <w:pPr>
        <w:tabs>
          <w:tab w:val="left" w:pos="643"/>
          <w:tab w:val="left" w:pos="3323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(Koncentrace k tvorbě, </w:t>
      </w:r>
      <w:r w:rsidR="003100F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stup na scénu – téma, energie/</w:t>
      </w:r>
      <w:proofErr w:type="gramStart"/>
      <w:r>
        <w:rPr>
          <w:rFonts w:ascii="Times New Roman" w:hAnsi="Times New Roman"/>
          <w:sz w:val="24"/>
          <w:szCs w:val="24"/>
        </w:rPr>
        <w:t>napětí )</w:t>
      </w:r>
      <w:proofErr w:type="gramEnd"/>
    </w:p>
    <w:p w14:paraId="23A2A1B2" w14:textId="32B19F73" w:rsidR="00DA66EE" w:rsidRDefault="001E331E" w:rsidP="000542C7">
      <w:pPr>
        <w:pStyle w:val="Odstavecseseznamem"/>
        <w:ind w:left="0"/>
        <w:jc w:val="both"/>
      </w:pPr>
      <w:r>
        <w:t xml:space="preserve"> </w:t>
      </w:r>
      <w:r w:rsidR="000542C7">
        <w:t xml:space="preserve">           </w:t>
      </w:r>
      <w:r>
        <w:t xml:space="preserve">Praktická ukázka: </w:t>
      </w:r>
      <w:proofErr w:type="gramStart"/>
      <w:r>
        <w:t>etudy - centrum</w:t>
      </w:r>
      <w:proofErr w:type="gramEnd"/>
      <w:r>
        <w:t xml:space="preserve"> postavy / psychologické gesto / vnitřní proměna</w:t>
      </w:r>
    </w:p>
    <w:p w14:paraId="3121E11D" w14:textId="77777777" w:rsidR="00DA66EE" w:rsidRDefault="001E331E" w:rsidP="000542C7">
      <w:pPr>
        <w:pStyle w:val="Odstavecseseznamem"/>
        <w:ind w:left="0"/>
        <w:jc w:val="both"/>
      </w:pPr>
      <w:r>
        <w:t xml:space="preserve"> postavy</w:t>
      </w:r>
    </w:p>
    <w:p w14:paraId="7BC5D8E4" w14:textId="77777777" w:rsidR="00DA66EE" w:rsidRDefault="001E331E" w:rsidP="000542C7">
      <w:pPr>
        <w:pStyle w:val="Odstavecseseznamem"/>
        <w:jc w:val="both"/>
      </w:pPr>
      <w:r>
        <w:t xml:space="preserve">       </w:t>
      </w:r>
    </w:p>
    <w:p w14:paraId="701EAE58" w14:textId="77777777" w:rsidR="00DA66EE" w:rsidRDefault="001E331E" w:rsidP="000542C7">
      <w:pPr>
        <w:pStyle w:val="Odstavecseseznamem1"/>
        <w:numPr>
          <w:ilvl w:val="0"/>
          <w:numId w:val="15"/>
        </w:numPr>
        <w:spacing w:line="276" w:lineRule="auto"/>
        <w:jc w:val="both"/>
      </w:pPr>
      <w:r>
        <w:rPr>
          <w:rFonts w:cs="Calibri"/>
        </w:rPr>
        <w:t>Metodika taneční lekce, příprava výuky. Pohybové předpoklady studentů</w:t>
      </w:r>
    </w:p>
    <w:p w14:paraId="64134833" w14:textId="77777777" w:rsidR="00DA66EE" w:rsidRDefault="00DA66EE" w:rsidP="000542C7">
      <w:pPr>
        <w:pStyle w:val="Odstavecseseznamem1"/>
        <w:spacing w:line="276" w:lineRule="auto"/>
        <w:jc w:val="both"/>
        <w:rPr>
          <w:rFonts w:cs="Calibri"/>
        </w:rPr>
      </w:pPr>
    </w:p>
    <w:p w14:paraId="52C5AB76" w14:textId="77777777" w:rsidR="00DA66EE" w:rsidRDefault="001E331E" w:rsidP="000542C7">
      <w:pPr>
        <w:pStyle w:val="Odstavecseseznamem1"/>
        <w:spacing w:line="276" w:lineRule="auto"/>
        <w:ind w:left="0"/>
        <w:jc w:val="both"/>
      </w:pPr>
      <w:r>
        <w:rPr>
          <w:rFonts w:cs="Calibri"/>
        </w:rPr>
        <w:t>Praktická ukázka ověření předpokladů</w:t>
      </w:r>
    </w:p>
    <w:p w14:paraId="044FAD08" w14:textId="77777777" w:rsidR="00DA66EE" w:rsidRDefault="00DA66EE" w:rsidP="000542C7">
      <w:pPr>
        <w:pStyle w:val="Odstavecseseznamem1"/>
        <w:spacing w:line="276" w:lineRule="auto"/>
        <w:jc w:val="both"/>
        <w:rPr>
          <w:rFonts w:cs="Calibri"/>
        </w:rPr>
      </w:pPr>
    </w:p>
    <w:p w14:paraId="7FADB33D" w14:textId="6C3E8CDA" w:rsidR="00DA66EE" w:rsidRDefault="001E331E" w:rsidP="000542C7">
      <w:pPr>
        <w:pStyle w:val="Odstavecseseznamem1"/>
        <w:numPr>
          <w:ilvl w:val="0"/>
          <w:numId w:val="16"/>
        </w:numPr>
        <w:spacing w:after="200" w:line="276" w:lineRule="auto"/>
        <w:jc w:val="both"/>
      </w:pPr>
      <w:r>
        <w:rPr>
          <w:rFonts w:cs="Calibri"/>
        </w:rPr>
        <w:t xml:space="preserve">Funkční a psychogenní poruchy hlasu. Hormonální systém člověka. Umělecká typologie osobnosti. Tréma.   Souslednost fází při nácviku písně. Odbourání strachu a trémy. </w:t>
      </w:r>
      <w:r w:rsidR="009D5A38">
        <w:rPr>
          <w:rFonts w:cs="Calibri"/>
        </w:rPr>
        <w:t>Práce s mikrofonem.</w:t>
      </w:r>
      <w:r>
        <w:rPr>
          <w:rFonts w:cs="Calibri"/>
        </w:rPr>
        <w:t xml:space="preserve"> </w:t>
      </w:r>
      <w:r w:rsidR="00C044E0">
        <w:rPr>
          <w:rFonts w:cs="Calibri"/>
        </w:rPr>
        <w:t>P</w:t>
      </w:r>
      <w:r>
        <w:rPr>
          <w:rFonts w:cs="Calibri"/>
        </w:rPr>
        <w:t xml:space="preserve">rostředky k navození správných technických </w:t>
      </w:r>
      <w:proofErr w:type="gramStart"/>
      <w:r>
        <w:rPr>
          <w:rFonts w:cs="Calibri"/>
        </w:rPr>
        <w:t>návyků</w:t>
      </w:r>
      <w:r w:rsidR="00C044E0">
        <w:rPr>
          <w:rFonts w:cs="Calibri"/>
        </w:rPr>
        <w:t xml:space="preserve"> -</w:t>
      </w:r>
      <w:r>
        <w:rPr>
          <w:rFonts w:cs="Calibri"/>
        </w:rPr>
        <w:t xml:space="preserve"> </w:t>
      </w:r>
      <w:r w:rsidR="00C044E0">
        <w:rPr>
          <w:rFonts w:cs="Calibri"/>
        </w:rPr>
        <w:t>demonstrace</w:t>
      </w:r>
      <w:proofErr w:type="gramEnd"/>
      <w:r w:rsidR="00C044E0">
        <w:rPr>
          <w:rFonts w:cs="Calibri"/>
        </w:rPr>
        <w:t xml:space="preserve"> v muzikálové písni.</w:t>
      </w:r>
    </w:p>
    <w:p w14:paraId="45C23939" w14:textId="67B08843" w:rsidR="00DA66EE" w:rsidRDefault="000542C7" w:rsidP="000542C7">
      <w:pPr>
        <w:pStyle w:val="Odstavecseseznamem1"/>
        <w:spacing w:after="200" w:line="276" w:lineRule="auto"/>
        <w:ind w:left="0"/>
        <w:jc w:val="both"/>
      </w:pPr>
      <w:r>
        <w:rPr>
          <w:rFonts w:cs="Calibri"/>
        </w:rPr>
        <w:t xml:space="preserve">          Praktické ukázky.</w:t>
      </w:r>
    </w:p>
    <w:p w14:paraId="471A2888" w14:textId="61B47C18" w:rsidR="00DA66EE" w:rsidRDefault="001E331E" w:rsidP="000542C7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Jevištní jednání – </w:t>
      </w:r>
      <w:r w:rsidR="000542C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ědomá existence na jevišti, </w:t>
      </w:r>
      <w:r w:rsidR="000542C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apětí – uvolnění, </w:t>
      </w:r>
      <w:r w:rsidR="000542C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ednání vůči partnerovi, </w:t>
      </w:r>
      <w:proofErr w:type="gramStart"/>
      <w:r>
        <w:rPr>
          <w:rFonts w:ascii="Times New Roman" w:hAnsi="Times New Roman"/>
          <w:sz w:val="24"/>
          <w:szCs w:val="24"/>
        </w:rPr>
        <w:t>dialog - zpracování</w:t>
      </w:r>
      <w:proofErr w:type="gramEnd"/>
      <w:r>
        <w:rPr>
          <w:rFonts w:ascii="Times New Roman" w:hAnsi="Times New Roman"/>
          <w:sz w:val="24"/>
          <w:szCs w:val="24"/>
        </w:rPr>
        <w:t xml:space="preserve"> informace, impuls, </w:t>
      </w:r>
      <w:r w:rsidR="000542C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ramatický oblouk situace – záměr, dané okolnosti, </w:t>
      </w:r>
      <w:proofErr w:type="spellStart"/>
      <w:r>
        <w:rPr>
          <w:rFonts w:ascii="Times New Roman" w:hAnsi="Times New Roman"/>
          <w:sz w:val="24"/>
          <w:szCs w:val="24"/>
        </w:rPr>
        <w:t>temporytmus</w:t>
      </w:r>
      <w:proofErr w:type="spellEnd"/>
      <w:r w:rsidR="003100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(Časté problémy </w:t>
      </w:r>
      <w:proofErr w:type="gramStart"/>
      <w:r>
        <w:rPr>
          <w:rFonts w:ascii="Times New Roman" w:hAnsi="Times New Roman"/>
          <w:sz w:val="24"/>
          <w:szCs w:val="24"/>
        </w:rPr>
        <w:t>herce - klišé</w:t>
      </w:r>
      <w:proofErr w:type="gramEnd"/>
      <w:r>
        <w:rPr>
          <w:rFonts w:ascii="Times New Roman" w:hAnsi="Times New Roman"/>
          <w:sz w:val="24"/>
          <w:szCs w:val="24"/>
        </w:rPr>
        <w:t>, obecné herectví, začátečnické chyby - hlava, oči, hra zády)</w:t>
      </w:r>
      <w:r w:rsidR="003100FB">
        <w:rPr>
          <w:rFonts w:ascii="Times New Roman" w:hAnsi="Times New Roman"/>
          <w:sz w:val="24"/>
          <w:szCs w:val="24"/>
        </w:rPr>
        <w:t>.</w:t>
      </w:r>
    </w:p>
    <w:p w14:paraId="5191C7AA" w14:textId="77777777" w:rsidR="00DA66EE" w:rsidRDefault="001E331E" w:rsidP="000542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Praktická ukázka: cvičení, etuda na partnerskou souhru / Improvizace – změna daných</w:t>
      </w:r>
      <w:r>
        <w:rPr>
          <w:rFonts w:ascii="Times New Roman" w:hAnsi="Times New Roman" w:cs="Calibri"/>
          <w:sz w:val="24"/>
          <w:szCs w:val="24"/>
        </w:rPr>
        <w:t xml:space="preserve"> okolností</w:t>
      </w:r>
    </w:p>
    <w:p w14:paraId="60A5B1ED" w14:textId="2AF50EE2" w:rsidR="00DA66EE" w:rsidRDefault="00084395" w:rsidP="000542C7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Vývojové etapy jazzového tance.</w:t>
      </w:r>
      <w:r w:rsidR="001E331E">
        <w:rPr>
          <w:rFonts w:ascii="Times New Roman" w:hAnsi="Times New Roman" w:cs="Calibri"/>
          <w:sz w:val="24"/>
          <w:szCs w:val="24"/>
        </w:rPr>
        <w:t xml:space="preserve"> </w:t>
      </w:r>
    </w:p>
    <w:p w14:paraId="4FA7C3E3" w14:textId="1311144B" w:rsidR="00DA66EE" w:rsidRDefault="000542C7" w:rsidP="008207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   Praktická ukázka</w:t>
      </w:r>
      <w:r w:rsidR="00084395">
        <w:rPr>
          <w:rFonts w:ascii="Times New Roman" w:hAnsi="Times New Roman" w:cs="Calibri"/>
          <w:sz w:val="24"/>
          <w:szCs w:val="24"/>
        </w:rPr>
        <w:t xml:space="preserve"> – úryvek jazzového tance na jazz. hudební předlohu</w:t>
      </w:r>
    </w:p>
    <w:p w14:paraId="7212BFCB" w14:textId="2940D8FC" w:rsidR="00DA66EE" w:rsidRDefault="00C044E0" w:rsidP="00820738">
      <w:pPr>
        <w:pStyle w:val="Odstavecseseznamem1"/>
        <w:numPr>
          <w:ilvl w:val="0"/>
          <w:numId w:val="18"/>
        </w:numPr>
        <w:spacing w:after="200" w:line="240" w:lineRule="auto"/>
        <w:jc w:val="both"/>
      </w:pPr>
      <w:r>
        <w:rPr>
          <w:rFonts w:cs="Calibri"/>
        </w:rPr>
        <w:t xml:space="preserve">Onemocnění </w:t>
      </w:r>
      <w:proofErr w:type="spellStart"/>
      <w:r>
        <w:rPr>
          <w:rFonts w:cs="Calibri"/>
        </w:rPr>
        <w:t>fonačně</w:t>
      </w:r>
      <w:proofErr w:type="spellEnd"/>
      <w:r w:rsidR="002A30C9">
        <w:rPr>
          <w:rFonts w:cs="Calibri"/>
        </w:rPr>
        <w:t xml:space="preserve"> </w:t>
      </w:r>
      <w:r>
        <w:rPr>
          <w:rFonts w:cs="Calibri"/>
        </w:rPr>
        <w:t xml:space="preserve">artikulačního ústrojí. Rehabilitační hlasová cvičení. Průběh nastudování muzikálové </w:t>
      </w:r>
      <w:r w:rsidR="004D3B49">
        <w:rPr>
          <w:rFonts w:cs="Calibri"/>
        </w:rPr>
        <w:t>písně</w:t>
      </w:r>
      <w:r>
        <w:rPr>
          <w:rFonts w:cs="Calibri"/>
        </w:rPr>
        <w:t xml:space="preserve"> s akcentací hereckého výrazu v rámci širšího kontextu </w:t>
      </w:r>
      <w:r w:rsidR="009D5A38">
        <w:rPr>
          <w:rFonts w:cs="Calibri"/>
        </w:rPr>
        <w:t xml:space="preserve">nastudování </w:t>
      </w:r>
      <w:r w:rsidR="003100FB">
        <w:rPr>
          <w:rFonts w:cs="Calibri"/>
        </w:rPr>
        <w:t>divadelní</w:t>
      </w:r>
      <w:r w:rsidR="004D3B49">
        <w:rPr>
          <w:rFonts w:cs="Calibri"/>
        </w:rPr>
        <w:t xml:space="preserve"> role.</w:t>
      </w:r>
    </w:p>
    <w:p w14:paraId="5454B0E7" w14:textId="09164E04" w:rsidR="00DA66EE" w:rsidRDefault="000542C7" w:rsidP="000542C7">
      <w:pPr>
        <w:pStyle w:val="Odstavecseseznamem1"/>
        <w:spacing w:after="200" w:line="276" w:lineRule="auto"/>
        <w:ind w:left="0"/>
        <w:jc w:val="both"/>
      </w:pPr>
      <w:r>
        <w:rPr>
          <w:rFonts w:cs="Calibri"/>
        </w:rPr>
        <w:t xml:space="preserve">          Praktické ukázky.</w:t>
      </w:r>
    </w:p>
    <w:p w14:paraId="501365F5" w14:textId="6BE6EDA4" w:rsidR="00DA66EE" w:rsidRDefault="001E331E" w:rsidP="000542C7">
      <w:pPr>
        <w:pStyle w:val="Odstavecseseznamem"/>
        <w:numPr>
          <w:ilvl w:val="0"/>
          <w:numId w:val="19"/>
        </w:numPr>
        <w:jc w:val="both"/>
      </w:pPr>
      <w:r>
        <w:t xml:space="preserve"> </w:t>
      </w:r>
      <w:r w:rsidR="00084395">
        <w:rPr>
          <w:rFonts w:cs="Calibri"/>
        </w:rPr>
        <w:t>Vývojové techniky a etapy stepového tance.</w:t>
      </w:r>
      <w:r>
        <w:rPr>
          <w:rFonts w:cs="Calibri"/>
        </w:rPr>
        <w:t xml:space="preserve"> </w:t>
      </w:r>
    </w:p>
    <w:p w14:paraId="133B5241" w14:textId="77777777" w:rsidR="00DA66EE" w:rsidRDefault="00DA66EE" w:rsidP="000542C7">
      <w:pPr>
        <w:pStyle w:val="Odstavecseseznamem"/>
        <w:jc w:val="both"/>
        <w:rPr>
          <w:rFonts w:cs="Calibri"/>
        </w:rPr>
      </w:pPr>
    </w:p>
    <w:p w14:paraId="65CF50D1" w14:textId="6451BC13" w:rsidR="00DA66EE" w:rsidRDefault="000542C7" w:rsidP="000542C7">
      <w:pPr>
        <w:pStyle w:val="Odstavecseseznamem"/>
        <w:ind w:left="0"/>
        <w:jc w:val="both"/>
      </w:pPr>
      <w:r>
        <w:rPr>
          <w:rFonts w:cs="Calibri"/>
        </w:rPr>
        <w:t xml:space="preserve">          Praktická ukázka</w:t>
      </w:r>
      <w:r w:rsidR="00084395">
        <w:rPr>
          <w:rFonts w:cs="Calibri"/>
        </w:rPr>
        <w:t xml:space="preserve"> – stepová variace</w:t>
      </w:r>
    </w:p>
    <w:p w14:paraId="5D5C4D85" w14:textId="77777777" w:rsidR="00DA66EE" w:rsidRDefault="00DA66EE" w:rsidP="000542C7">
      <w:pPr>
        <w:pStyle w:val="Odstavecseseznamem"/>
        <w:jc w:val="both"/>
        <w:rPr>
          <w:rFonts w:cs="Calibri"/>
        </w:rPr>
      </w:pPr>
    </w:p>
    <w:p w14:paraId="3916E13A" w14:textId="64097C9C" w:rsidR="00DA66EE" w:rsidRDefault="001E331E" w:rsidP="000542C7">
      <w:pPr>
        <w:numPr>
          <w:ilvl w:val="0"/>
          <w:numId w:val="20"/>
        </w:numPr>
        <w:jc w:val="both"/>
      </w:pPr>
      <w:r>
        <w:rPr>
          <w:rFonts w:ascii="Times New Roman" w:hAnsi="Times New Roman" w:cs="Calibri"/>
          <w:sz w:val="24"/>
          <w:szCs w:val="24"/>
        </w:rPr>
        <w:t>Proměny metod herecké práce</w:t>
      </w:r>
      <w:r>
        <w:rPr>
          <w:rFonts w:ascii="Times New Roman" w:hAnsi="Times New Roman" w:cs="Calibri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Calibri"/>
          <w:sz w:val="24"/>
          <w:szCs w:val="24"/>
        </w:rPr>
        <w:t xml:space="preserve">D. Diderot, K. S. </w:t>
      </w:r>
      <w:proofErr w:type="spellStart"/>
      <w:proofErr w:type="gramStart"/>
      <w:r>
        <w:rPr>
          <w:rFonts w:ascii="Times New Roman" w:hAnsi="Times New Roman" w:cs="Calibri"/>
          <w:sz w:val="24"/>
          <w:szCs w:val="24"/>
        </w:rPr>
        <w:t>Stanislavskij</w:t>
      </w:r>
      <w:proofErr w:type="spellEnd"/>
      <w:r>
        <w:rPr>
          <w:rFonts w:ascii="Times New Roman" w:hAnsi="Times New Roman" w:cs="Calibri"/>
          <w:sz w:val="24"/>
          <w:szCs w:val="24"/>
        </w:rPr>
        <w:t>,  M.</w:t>
      </w:r>
      <w:proofErr w:type="gramEnd"/>
      <w:r>
        <w:rPr>
          <w:rFonts w:ascii="Times New Roman" w:hAnsi="Times New Roman" w:cs="Calibri"/>
          <w:sz w:val="24"/>
          <w:szCs w:val="24"/>
        </w:rPr>
        <w:t xml:space="preserve"> Čechov </w:t>
      </w:r>
      <w:r>
        <w:rPr>
          <w:rFonts w:ascii="Times New Roman" w:hAnsi="Times New Roman"/>
          <w:sz w:val="24"/>
          <w:szCs w:val="24"/>
        </w:rPr>
        <w:t xml:space="preserve">           - Základní  principy, rozdíly, jejich teorie herectví. (</w:t>
      </w:r>
      <w:proofErr w:type="spellStart"/>
      <w:r>
        <w:rPr>
          <w:rFonts w:ascii="Times New Roman" w:hAnsi="Times New Roman"/>
          <w:sz w:val="24"/>
          <w:szCs w:val="24"/>
        </w:rPr>
        <w:t>Comedie</w:t>
      </w:r>
      <w:proofErr w:type="spellEnd"/>
      <w:r>
        <w:rPr>
          <w:rFonts w:ascii="Times New Roman" w:hAnsi="Times New Roman"/>
          <w:sz w:val="24"/>
          <w:szCs w:val="24"/>
        </w:rPr>
        <w:t xml:space="preserve"> dell´arte – divadlo jako archetyp, </w:t>
      </w:r>
      <w:proofErr w:type="spellStart"/>
      <w:r>
        <w:rPr>
          <w:rFonts w:ascii="Times New Roman" w:hAnsi="Times New Roman"/>
          <w:sz w:val="24"/>
          <w:szCs w:val="24"/>
        </w:rPr>
        <w:t>Lee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Strasberg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Actors</w:t>
      </w:r>
      <w:proofErr w:type="spellEnd"/>
      <w:r>
        <w:rPr>
          <w:rFonts w:ascii="Times New Roman" w:hAnsi="Times New Roman"/>
          <w:sz w:val="24"/>
          <w:szCs w:val="24"/>
        </w:rPr>
        <w:t xml:space="preserve"> studio)</w:t>
      </w:r>
    </w:p>
    <w:p w14:paraId="3DCB35DA" w14:textId="5AFE48FB" w:rsidR="00DA66EE" w:rsidRDefault="000542C7" w:rsidP="000542C7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Praktická ukázka: cvičení a etudy </w:t>
      </w:r>
      <w:proofErr w:type="spellStart"/>
      <w:r>
        <w:rPr>
          <w:rFonts w:ascii="Times New Roman" w:hAnsi="Times New Roman"/>
          <w:sz w:val="24"/>
          <w:szCs w:val="24"/>
        </w:rPr>
        <w:t>Stanislavskij</w:t>
      </w:r>
      <w:proofErr w:type="spellEnd"/>
      <w:r>
        <w:rPr>
          <w:rFonts w:ascii="Times New Roman" w:hAnsi="Times New Roman"/>
          <w:sz w:val="24"/>
          <w:szCs w:val="24"/>
        </w:rPr>
        <w:t xml:space="preserve"> / Čechov</w:t>
      </w:r>
      <w:r>
        <w:rPr>
          <w:rFonts w:ascii="Times New Roman" w:hAnsi="Times New Roman" w:cs="Calibri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Calibri"/>
          <w:sz w:val="24"/>
          <w:szCs w:val="24"/>
        </w:rPr>
        <w:t>Lazzi</w:t>
      </w:r>
      <w:proofErr w:type="spellEnd"/>
      <w:r>
        <w:rPr>
          <w:rFonts w:ascii="Times New Roman" w:hAnsi="Times New Roman" w:cs="Calibri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Calibri"/>
          <w:sz w:val="24"/>
          <w:szCs w:val="24"/>
        </w:rPr>
        <w:t>Comedie</w:t>
      </w:r>
      <w:proofErr w:type="spellEnd"/>
      <w:proofErr w:type="gramEnd"/>
      <w:r>
        <w:rPr>
          <w:rFonts w:ascii="Times New Roman" w:hAnsi="Times New Roman" w:cs="Calibri"/>
          <w:sz w:val="24"/>
          <w:szCs w:val="24"/>
        </w:rPr>
        <w:t xml:space="preserve"> dell´arte)</w:t>
      </w:r>
    </w:p>
    <w:p w14:paraId="37DDC67C" w14:textId="77777777" w:rsidR="00DA66EE" w:rsidRDefault="00DA66EE" w:rsidP="000542C7">
      <w:pPr>
        <w:pStyle w:val="Odstavecseseznamem"/>
        <w:jc w:val="both"/>
        <w:rPr>
          <w:rFonts w:cs="Calibri"/>
        </w:rPr>
      </w:pPr>
    </w:p>
    <w:p w14:paraId="5214582A" w14:textId="039DE507" w:rsidR="00DA66EE" w:rsidRDefault="001E331E" w:rsidP="003100FB">
      <w:pPr>
        <w:pStyle w:val="Odstavecseseznamem1"/>
        <w:numPr>
          <w:ilvl w:val="0"/>
          <w:numId w:val="21"/>
        </w:numPr>
        <w:spacing w:after="200" w:line="240" w:lineRule="auto"/>
        <w:jc w:val="both"/>
      </w:pPr>
      <w:r>
        <w:rPr>
          <w:rFonts w:cs="Calibri"/>
        </w:rPr>
        <w:t>Historie pěvecké pedagogiky. Pěvecké trendy.  Základní hlasové parametry při školení hlasu (dech, rezonance, rejstříky, artikulace).</w:t>
      </w:r>
      <w:r w:rsidR="00C044E0">
        <w:rPr>
          <w:rFonts w:cs="Calibri"/>
        </w:rPr>
        <w:t> </w:t>
      </w:r>
      <w:r w:rsidR="00712D08">
        <w:rPr>
          <w:rFonts w:cs="Calibri"/>
        </w:rPr>
        <w:t xml:space="preserve">Emoční aktivizace. </w:t>
      </w:r>
      <w:r>
        <w:rPr>
          <w:rFonts w:cs="Calibri"/>
        </w:rPr>
        <w:t xml:space="preserve">Spojitost technických </w:t>
      </w:r>
      <w:r w:rsidR="00C044E0">
        <w:rPr>
          <w:rFonts w:cs="Calibri"/>
        </w:rPr>
        <w:t>a interpretačních komponentů v</w:t>
      </w:r>
      <w:r w:rsidR="004D3B49">
        <w:rPr>
          <w:rFonts w:cs="Calibri"/>
        </w:rPr>
        <w:t xml:space="preserve"> muzikálové </w:t>
      </w:r>
      <w:r w:rsidR="00C044E0">
        <w:rPr>
          <w:rFonts w:cs="Calibri"/>
        </w:rPr>
        <w:t>písni.</w:t>
      </w:r>
      <w:r w:rsidR="00712D08">
        <w:rPr>
          <w:rFonts w:cs="Calibri"/>
        </w:rPr>
        <w:t xml:space="preserve"> </w:t>
      </w:r>
    </w:p>
    <w:p w14:paraId="71872A48" w14:textId="24AADC31" w:rsidR="00DA66EE" w:rsidRDefault="000542C7" w:rsidP="003100FB">
      <w:pPr>
        <w:pStyle w:val="Odstavecseseznamem1"/>
        <w:spacing w:after="200" w:line="240" w:lineRule="auto"/>
        <w:ind w:left="0"/>
        <w:jc w:val="both"/>
      </w:pPr>
      <w:r>
        <w:rPr>
          <w:rFonts w:cs="Calibri"/>
        </w:rPr>
        <w:lastRenderedPageBreak/>
        <w:t xml:space="preserve">          Praktické ukázky.</w:t>
      </w:r>
    </w:p>
    <w:p w14:paraId="696E02FE" w14:textId="6842BCFE" w:rsidR="00DA66EE" w:rsidRDefault="001E331E" w:rsidP="003100FB">
      <w:pPr>
        <w:pStyle w:val="Odstavecseseznamem"/>
        <w:numPr>
          <w:ilvl w:val="0"/>
          <w:numId w:val="22"/>
        </w:numPr>
        <w:jc w:val="both"/>
      </w:pPr>
      <w:r>
        <w:t>Divadlo jako kolektivní záležitost</w:t>
      </w:r>
      <w:r>
        <w:rPr>
          <w:b/>
          <w:bCs/>
        </w:rPr>
        <w:t xml:space="preserve"> </w:t>
      </w:r>
      <w:r>
        <w:t xml:space="preserve">– </w:t>
      </w:r>
      <w:r w:rsidR="00820738">
        <w:t>h</w:t>
      </w:r>
      <w:r>
        <w:t>erecká etika, tvůrčí aktivita, duševní hygiena -   kompenzace emocionální zátěže</w:t>
      </w:r>
      <w:r w:rsidR="000542C7">
        <w:t>.</w:t>
      </w:r>
      <w:r>
        <w:t xml:space="preserve"> Využití divadla k jinému, než uměleckému </w:t>
      </w:r>
      <w:proofErr w:type="gramStart"/>
      <w:r>
        <w:t xml:space="preserve">účelu </w:t>
      </w:r>
      <w:r w:rsidR="003100FB">
        <w:t>-</w:t>
      </w:r>
      <w:r>
        <w:t xml:space="preserve"> dramatická</w:t>
      </w:r>
      <w:proofErr w:type="gramEnd"/>
      <w:r>
        <w:t xml:space="preserve"> výchova, dramaterapie, zážitková pedagogika</w:t>
      </w:r>
      <w:r w:rsidR="000542C7">
        <w:t>.</w:t>
      </w:r>
    </w:p>
    <w:p w14:paraId="3C75A769" w14:textId="3DE89302" w:rsidR="00DA66EE" w:rsidRDefault="001E331E" w:rsidP="003100FB">
      <w:pPr>
        <w:pStyle w:val="Odstavecseseznamem"/>
        <w:ind w:left="0"/>
        <w:jc w:val="both"/>
      </w:pPr>
      <w:r>
        <w:t xml:space="preserve">(Struktura divadla </w:t>
      </w:r>
      <w:proofErr w:type="gramStart"/>
      <w:r w:rsidR="003100FB">
        <w:t>-</w:t>
      </w:r>
      <w:r>
        <w:t xml:space="preserve">  úloha</w:t>
      </w:r>
      <w:proofErr w:type="gramEnd"/>
      <w:r>
        <w:t xml:space="preserve"> a spolupráce jednotlivých složek)</w:t>
      </w:r>
      <w:r w:rsidR="003100FB">
        <w:t>.</w:t>
      </w:r>
      <w:r>
        <w:t xml:space="preserve"> </w:t>
      </w:r>
    </w:p>
    <w:p w14:paraId="08A43885" w14:textId="77777777" w:rsidR="00DA66EE" w:rsidRDefault="00DA66EE" w:rsidP="003100FB">
      <w:pPr>
        <w:pStyle w:val="Odstavecseseznamem"/>
        <w:jc w:val="both"/>
      </w:pPr>
    </w:p>
    <w:p w14:paraId="1F1903D6" w14:textId="031F44E3" w:rsidR="00DA66EE" w:rsidRDefault="000542C7" w:rsidP="000542C7">
      <w:pPr>
        <w:pStyle w:val="Odstavecseseznamem"/>
        <w:ind w:left="0"/>
        <w:jc w:val="both"/>
      </w:pPr>
      <w:r>
        <w:t xml:space="preserve">           Praktická ukázka cvičení na pozornost, postřeh a soustředění / cvičení na kolektivní souhru, spolupráci</w:t>
      </w:r>
    </w:p>
    <w:p w14:paraId="1DB4E117" w14:textId="77777777" w:rsidR="00DA66EE" w:rsidRDefault="00DA66EE" w:rsidP="000542C7">
      <w:pPr>
        <w:pStyle w:val="Odstavecseseznamem"/>
        <w:jc w:val="both"/>
      </w:pPr>
    </w:p>
    <w:p w14:paraId="3F2BF99C" w14:textId="660479C2" w:rsidR="00DA66EE" w:rsidRDefault="00084395" w:rsidP="000542C7">
      <w:pPr>
        <w:pStyle w:val="Odstavecseseznamem1"/>
        <w:numPr>
          <w:ilvl w:val="0"/>
          <w:numId w:val="23"/>
        </w:numPr>
        <w:spacing w:line="276" w:lineRule="auto"/>
        <w:jc w:val="both"/>
      </w:pPr>
      <w:r>
        <w:rPr>
          <w:rFonts w:cs="Calibri"/>
        </w:rPr>
        <w:t>Vznik klasického tance.</w:t>
      </w:r>
      <w:r w:rsidR="001E331E">
        <w:rPr>
          <w:rFonts w:cs="Calibri"/>
        </w:rPr>
        <w:t xml:space="preserve"> </w:t>
      </w:r>
    </w:p>
    <w:p w14:paraId="1513AFBD" w14:textId="77777777" w:rsidR="00DA66EE" w:rsidRDefault="00DA66EE" w:rsidP="000542C7">
      <w:pPr>
        <w:pStyle w:val="Odstavecseseznamem1"/>
        <w:spacing w:line="276" w:lineRule="auto"/>
        <w:jc w:val="both"/>
        <w:rPr>
          <w:rFonts w:cs="Calibri"/>
        </w:rPr>
      </w:pPr>
    </w:p>
    <w:p w14:paraId="2F49A5E0" w14:textId="3B6FAB25" w:rsidR="00DA66EE" w:rsidRDefault="000542C7" w:rsidP="000542C7">
      <w:pPr>
        <w:pStyle w:val="Odstavecseseznamem1"/>
        <w:spacing w:line="276" w:lineRule="auto"/>
        <w:ind w:left="0"/>
        <w:jc w:val="both"/>
      </w:pPr>
      <w:r>
        <w:rPr>
          <w:rFonts w:cs="Calibri"/>
        </w:rPr>
        <w:t xml:space="preserve">           Praktická ukázka</w:t>
      </w:r>
      <w:r w:rsidR="00084395">
        <w:rPr>
          <w:rFonts w:cs="Calibri"/>
        </w:rPr>
        <w:t xml:space="preserve"> – </w:t>
      </w:r>
      <w:proofErr w:type="spellStart"/>
      <w:r w:rsidR="00084395">
        <w:rPr>
          <w:rFonts w:cs="Calibri"/>
        </w:rPr>
        <w:t>demi</w:t>
      </w:r>
      <w:proofErr w:type="spellEnd"/>
      <w:r w:rsidR="00084395">
        <w:rPr>
          <w:rFonts w:cs="Calibri"/>
        </w:rPr>
        <w:t xml:space="preserve"> – plié, grand plié, battement </w:t>
      </w:r>
      <w:proofErr w:type="spellStart"/>
      <w:r w:rsidR="00084395">
        <w:rPr>
          <w:rFonts w:cs="Calibri"/>
        </w:rPr>
        <w:t>tendu</w:t>
      </w:r>
      <w:proofErr w:type="spellEnd"/>
      <w:r w:rsidR="00084395">
        <w:rPr>
          <w:rFonts w:cs="Calibri"/>
        </w:rPr>
        <w:t xml:space="preserve"> jeté</w:t>
      </w:r>
    </w:p>
    <w:p w14:paraId="376D4F67" w14:textId="77777777" w:rsidR="00DA66EE" w:rsidRDefault="00DA66EE" w:rsidP="000542C7">
      <w:pPr>
        <w:pStyle w:val="Odstavecseseznamem1"/>
        <w:spacing w:line="276" w:lineRule="auto"/>
        <w:jc w:val="both"/>
        <w:rPr>
          <w:rFonts w:cs="Calibri"/>
        </w:rPr>
      </w:pPr>
    </w:p>
    <w:p w14:paraId="778BF1C4" w14:textId="4D1E9D97" w:rsidR="00DA66EE" w:rsidRDefault="001E331E" w:rsidP="000542C7">
      <w:pPr>
        <w:pStyle w:val="Odstavecseseznamem1"/>
        <w:numPr>
          <w:ilvl w:val="0"/>
          <w:numId w:val="24"/>
        </w:numPr>
        <w:spacing w:after="200" w:line="276" w:lineRule="auto"/>
        <w:jc w:val="both"/>
      </w:pPr>
      <w:r>
        <w:rPr>
          <w:rFonts w:cs="Calibri"/>
        </w:rPr>
        <w:t>Fonační hlasové ústrojí. Vlastnosti lidského hlasu. Pěvecký postoj.</w:t>
      </w:r>
      <w:r w:rsidR="00712D08">
        <w:rPr>
          <w:rFonts w:cs="Calibri"/>
        </w:rPr>
        <w:t xml:space="preserve"> </w:t>
      </w:r>
      <w:r>
        <w:rPr>
          <w:rFonts w:cs="Calibri"/>
        </w:rPr>
        <w:t xml:space="preserve">  Pěvecký předne</w:t>
      </w:r>
      <w:r w:rsidR="00712D08">
        <w:rPr>
          <w:rFonts w:cs="Calibri"/>
        </w:rPr>
        <w:t>s. Charakteristika školeného hlasu</w:t>
      </w:r>
      <w:r>
        <w:rPr>
          <w:rFonts w:cs="Calibri"/>
        </w:rPr>
        <w:t>. Úloha pedagoga při školení hlasu.</w:t>
      </w:r>
      <w:r>
        <w:t xml:space="preserve"> </w:t>
      </w:r>
      <w:r w:rsidR="00C044E0">
        <w:t xml:space="preserve">Struktura hodiny. </w:t>
      </w:r>
      <w:r>
        <w:rPr>
          <w:rFonts w:cs="Calibri"/>
        </w:rPr>
        <w:t>Interpretace muzikálové písně</w:t>
      </w:r>
      <w:r w:rsidR="004D3B49">
        <w:rPr>
          <w:rFonts w:cs="Calibri"/>
        </w:rPr>
        <w:t>.</w:t>
      </w:r>
      <w:r w:rsidR="00C044E0">
        <w:rPr>
          <w:rFonts w:cs="Calibri"/>
        </w:rPr>
        <w:t xml:space="preserve"> (herecký výraz</w:t>
      </w:r>
      <w:r w:rsidR="004D3B49">
        <w:rPr>
          <w:rFonts w:cs="Calibri"/>
        </w:rPr>
        <w:t>, práce s barvou, dynamické prostředky</w:t>
      </w:r>
      <w:r w:rsidR="006B13F3">
        <w:rPr>
          <w:rFonts w:cs="Calibri"/>
        </w:rPr>
        <w:t xml:space="preserve"> aj.)</w:t>
      </w:r>
    </w:p>
    <w:p w14:paraId="4EC6D3C1" w14:textId="392D9759" w:rsidR="00DA66EE" w:rsidRDefault="000542C7" w:rsidP="000542C7">
      <w:pPr>
        <w:pStyle w:val="Odstavecseseznamem1"/>
        <w:spacing w:after="200" w:line="276" w:lineRule="auto"/>
        <w:ind w:left="0"/>
        <w:jc w:val="both"/>
      </w:pPr>
      <w:r>
        <w:rPr>
          <w:rFonts w:cs="Calibri"/>
        </w:rPr>
        <w:t xml:space="preserve">           Praktické ukázky.</w:t>
      </w:r>
    </w:p>
    <w:p w14:paraId="3CB66E27" w14:textId="77777777" w:rsidR="00DA66EE" w:rsidRDefault="00DA66EE" w:rsidP="000542C7">
      <w:pPr>
        <w:pStyle w:val="Standard"/>
        <w:jc w:val="both"/>
      </w:pPr>
    </w:p>
    <w:p w14:paraId="3DAC9C3E" w14:textId="77777777" w:rsidR="00DA66EE" w:rsidRDefault="00DA66EE" w:rsidP="000542C7">
      <w:pPr>
        <w:pStyle w:val="Standard"/>
        <w:jc w:val="both"/>
      </w:pPr>
    </w:p>
    <w:p w14:paraId="21F2DAB4" w14:textId="6BED7F13" w:rsidR="00DA66EE" w:rsidRDefault="00DA66EE" w:rsidP="000542C7">
      <w:pPr>
        <w:pStyle w:val="Standard"/>
        <w:jc w:val="both"/>
      </w:pPr>
    </w:p>
    <w:p w14:paraId="1130EE65" w14:textId="1D366126" w:rsidR="001E331E" w:rsidRDefault="001E331E" w:rsidP="000542C7">
      <w:pPr>
        <w:pStyle w:val="Standard"/>
        <w:jc w:val="both"/>
      </w:pPr>
    </w:p>
    <w:p w14:paraId="4A39BB15" w14:textId="23CAEB06" w:rsidR="001E331E" w:rsidRDefault="001E331E" w:rsidP="000542C7">
      <w:pPr>
        <w:pStyle w:val="Standard"/>
        <w:jc w:val="both"/>
      </w:pPr>
    </w:p>
    <w:p w14:paraId="3AA70937" w14:textId="35195A20" w:rsidR="001E331E" w:rsidRDefault="001E331E" w:rsidP="000542C7">
      <w:pPr>
        <w:pStyle w:val="Standard"/>
        <w:jc w:val="both"/>
      </w:pPr>
    </w:p>
    <w:p w14:paraId="28A33A9E" w14:textId="190C93B2" w:rsidR="001E331E" w:rsidRDefault="001E331E" w:rsidP="000542C7">
      <w:pPr>
        <w:pStyle w:val="Standard"/>
        <w:jc w:val="both"/>
      </w:pPr>
    </w:p>
    <w:p w14:paraId="128AD468" w14:textId="73034ADB" w:rsidR="001E331E" w:rsidRDefault="001E331E" w:rsidP="000542C7">
      <w:pPr>
        <w:pStyle w:val="Standard"/>
        <w:jc w:val="both"/>
      </w:pPr>
    </w:p>
    <w:p w14:paraId="605BB2C9" w14:textId="38E6B358" w:rsidR="001E331E" w:rsidRDefault="001E331E" w:rsidP="000542C7">
      <w:pPr>
        <w:pStyle w:val="Standard"/>
        <w:jc w:val="both"/>
      </w:pPr>
    </w:p>
    <w:p w14:paraId="057B0725" w14:textId="5BCDD78D" w:rsidR="001E331E" w:rsidRDefault="001E331E" w:rsidP="000542C7">
      <w:pPr>
        <w:pStyle w:val="Standard"/>
        <w:jc w:val="both"/>
      </w:pPr>
    </w:p>
    <w:p w14:paraId="02D33682" w14:textId="7BDEDD7C" w:rsidR="001E331E" w:rsidRDefault="001E331E" w:rsidP="000542C7">
      <w:pPr>
        <w:pStyle w:val="Standard"/>
        <w:jc w:val="both"/>
      </w:pPr>
    </w:p>
    <w:p w14:paraId="4AB07CC1" w14:textId="7457F5A0" w:rsidR="001E331E" w:rsidRDefault="001E331E" w:rsidP="000542C7">
      <w:pPr>
        <w:pStyle w:val="Standard"/>
        <w:jc w:val="both"/>
      </w:pPr>
    </w:p>
    <w:p w14:paraId="6D7701EB" w14:textId="77777777" w:rsidR="001E331E" w:rsidRDefault="001E331E" w:rsidP="000542C7">
      <w:pPr>
        <w:pStyle w:val="Standard"/>
        <w:jc w:val="both"/>
      </w:pPr>
    </w:p>
    <w:p w14:paraId="23DB4B3C" w14:textId="2EE1F106" w:rsidR="001E331E" w:rsidRDefault="001E331E" w:rsidP="000542C7">
      <w:pPr>
        <w:pStyle w:val="Standard"/>
        <w:jc w:val="both"/>
      </w:pPr>
    </w:p>
    <w:p w14:paraId="2CE83DCF" w14:textId="649804BD" w:rsidR="001E331E" w:rsidRDefault="001E331E" w:rsidP="000542C7">
      <w:pPr>
        <w:pStyle w:val="Standard"/>
        <w:jc w:val="both"/>
      </w:pPr>
    </w:p>
    <w:p w14:paraId="36FABEFF" w14:textId="4C7E0B89" w:rsidR="001E331E" w:rsidRDefault="001E331E" w:rsidP="000542C7">
      <w:pPr>
        <w:pStyle w:val="Standard"/>
        <w:jc w:val="both"/>
      </w:pPr>
    </w:p>
    <w:p w14:paraId="3E49E0A0" w14:textId="77777777" w:rsidR="001E331E" w:rsidRPr="006509BF" w:rsidRDefault="001E331E" w:rsidP="001E331E">
      <w:pPr>
        <w:pStyle w:val="Zkladntex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9BF">
        <w:rPr>
          <w:rFonts w:ascii="Times New Roman" w:hAnsi="Times New Roman" w:cs="Times New Roman"/>
          <w:b/>
          <w:sz w:val="24"/>
          <w:szCs w:val="24"/>
        </w:rPr>
        <w:t>Zpracovali</w:t>
      </w:r>
      <w:r w:rsidRPr="006509B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Schválil</w:t>
      </w:r>
    </w:p>
    <w:p w14:paraId="333B3E61" w14:textId="77777777" w:rsidR="001E331E" w:rsidRPr="006509BF" w:rsidRDefault="001E331E" w:rsidP="001E331E">
      <w:pPr>
        <w:pStyle w:val="Zkladntex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9BF">
        <w:rPr>
          <w:rFonts w:ascii="Times New Roman" w:hAnsi="Times New Roman" w:cs="Times New Roman"/>
          <w:b/>
          <w:sz w:val="24"/>
          <w:szCs w:val="24"/>
        </w:rPr>
        <w:tab/>
      </w:r>
      <w:r w:rsidRPr="006509BF">
        <w:rPr>
          <w:rFonts w:ascii="Times New Roman" w:hAnsi="Times New Roman" w:cs="Times New Roman"/>
          <w:b/>
          <w:sz w:val="24"/>
          <w:szCs w:val="24"/>
        </w:rPr>
        <w:tab/>
      </w:r>
      <w:r w:rsidRPr="006509BF">
        <w:rPr>
          <w:rFonts w:ascii="Times New Roman" w:hAnsi="Times New Roman" w:cs="Times New Roman"/>
          <w:b/>
          <w:sz w:val="24"/>
          <w:szCs w:val="24"/>
        </w:rPr>
        <w:tab/>
      </w:r>
      <w:r w:rsidRPr="006509BF">
        <w:rPr>
          <w:rFonts w:ascii="Times New Roman" w:hAnsi="Times New Roman" w:cs="Times New Roman"/>
          <w:b/>
          <w:sz w:val="24"/>
          <w:szCs w:val="24"/>
        </w:rPr>
        <w:tab/>
      </w:r>
      <w:r w:rsidRPr="006509BF">
        <w:rPr>
          <w:rFonts w:ascii="Times New Roman" w:hAnsi="Times New Roman" w:cs="Times New Roman"/>
          <w:b/>
          <w:sz w:val="24"/>
          <w:szCs w:val="24"/>
        </w:rPr>
        <w:tab/>
      </w:r>
      <w:r w:rsidRPr="006509B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14:paraId="02D4EA6E" w14:textId="77777777" w:rsidR="001E331E" w:rsidRPr="006509BF" w:rsidRDefault="001E331E" w:rsidP="001E331E">
      <w:pPr>
        <w:pStyle w:val="Zkladntext"/>
        <w:spacing w:after="0"/>
        <w:rPr>
          <w:rFonts w:ascii="Times New Roman" w:hAnsi="Times New Roman" w:cs="Times New Roman"/>
          <w:sz w:val="24"/>
          <w:szCs w:val="24"/>
        </w:rPr>
      </w:pPr>
      <w:r w:rsidRPr="006509BF">
        <w:rPr>
          <w:rFonts w:ascii="Times New Roman" w:hAnsi="Times New Roman" w:cs="Times New Roman"/>
          <w:sz w:val="24"/>
          <w:szCs w:val="24"/>
        </w:rPr>
        <w:t xml:space="preserve">Mgr. art.  Jana </w:t>
      </w:r>
      <w:proofErr w:type="spellStart"/>
      <w:r w:rsidRPr="006509BF">
        <w:rPr>
          <w:rFonts w:ascii="Times New Roman" w:hAnsi="Times New Roman" w:cs="Times New Roman"/>
          <w:sz w:val="24"/>
          <w:szCs w:val="24"/>
        </w:rPr>
        <w:t>Belušová</w:t>
      </w:r>
      <w:proofErr w:type="spellEnd"/>
      <w:r w:rsidRPr="006509B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JUDr. Emil </w:t>
      </w:r>
      <w:proofErr w:type="spellStart"/>
      <w:r w:rsidRPr="006509BF">
        <w:rPr>
          <w:rFonts w:ascii="Times New Roman" w:hAnsi="Times New Roman" w:cs="Times New Roman"/>
          <w:sz w:val="24"/>
          <w:szCs w:val="24"/>
        </w:rPr>
        <w:t>Ščuka</w:t>
      </w:r>
      <w:proofErr w:type="spellEnd"/>
    </w:p>
    <w:p w14:paraId="1C1527FD" w14:textId="77777777" w:rsidR="00341358" w:rsidRDefault="001E331E" w:rsidP="001E331E">
      <w:pPr>
        <w:pStyle w:val="Zkladntext"/>
        <w:spacing w:after="0"/>
        <w:rPr>
          <w:rFonts w:ascii="Times New Roman" w:hAnsi="Times New Roman" w:cs="Times New Roman"/>
          <w:sz w:val="24"/>
          <w:szCs w:val="24"/>
        </w:rPr>
      </w:pPr>
      <w:r w:rsidRPr="006509BF">
        <w:rPr>
          <w:rFonts w:ascii="Times New Roman" w:hAnsi="Times New Roman" w:cs="Times New Roman"/>
          <w:sz w:val="24"/>
          <w:szCs w:val="24"/>
        </w:rPr>
        <w:t>Mgr. Lada Jelínková</w:t>
      </w:r>
    </w:p>
    <w:p w14:paraId="49F2C39C" w14:textId="361C207B" w:rsidR="001E331E" w:rsidRPr="006509BF" w:rsidRDefault="00341358" w:rsidP="001E331E">
      <w:pPr>
        <w:pStyle w:val="Zkladntex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Benešová</w:t>
      </w:r>
      <w:r w:rsidR="001E331E" w:rsidRPr="006509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31E" w:rsidRPr="006509BF">
        <w:rPr>
          <w:rFonts w:ascii="Times New Roman" w:hAnsi="Times New Roman" w:cs="Times New Roman"/>
          <w:sz w:val="24"/>
          <w:szCs w:val="24"/>
        </w:rPr>
        <w:t xml:space="preserve">  </w:t>
      </w:r>
      <w:r w:rsidR="001E331E" w:rsidRPr="006509BF">
        <w:rPr>
          <w:rFonts w:ascii="Times New Roman" w:hAnsi="Times New Roman" w:cs="Times New Roman"/>
          <w:i/>
          <w:sz w:val="24"/>
          <w:szCs w:val="24"/>
        </w:rPr>
        <w:t>Ředitel konzervatoře</w:t>
      </w:r>
    </w:p>
    <w:p w14:paraId="014723A6" w14:textId="77777777" w:rsidR="001E331E" w:rsidRPr="006509BF" w:rsidRDefault="001E331E" w:rsidP="001E331E">
      <w:pPr>
        <w:pStyle w:val="Zkladntext"/>
        <w:spacing w:after="0"/>
        <w:rPr>
          <w:rFonts w:ascii="Times New Roman" w:hAnsi="Times New Roman" w:cs="Times New Roman"/>
          <w:sz w:val="24"/>
          <w:szCs w:val="24"/>
        </w:rPr>
      </w:pPr>
      <w:r w:rsidRPr="006509BF">
        <w:rPr>
          <w:rFonts w:ascii="Times New Roman" w:hAnsi="Times New Roman" w:cs="Times New Roman"/>
          <w:i/>
          <w:sz w:val="24"/>
          <w:szCs w:val="24"/>
        </w:rPr>
        <w:t>Pedagogové předmětu</w:t>
      </w:r>
      <w:r w:rsidRPr="006509BF">
        <w:rPr>
          <w:rFonts w:ascii="Times New Roman" w:hAnsi="Times New Roman" w:cs="Times New Roman"/>
          <w:i/>
          <w:sz w:val="24"/>
          <w:szCs w:val="24"/>
        </w:rPr>
        <w:tab/>
      </w:r>
    </w:p>
    <w:p w14:paraId="1A8D6AE0" w14:textId="77777777" w:rsidR="001E331E" w:rsidRDefault="001E331E" w:rsidP="000542C7">
      <w:pPr>
        <w:pStyle w:val="Standard"/>
        <w:jc w:val="both"/>
      </w:pPr>
    </w:p>
    <w:sectPr w:rsidR="001E331E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23C73"/>
    <w:multiLevelType w:val="multilevel"/>
    <w:tmpl w:val="B00408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FD0767"/>
    <w:multiLevelType w:val="multilevel"/>
    <w:tmpl w:val="66DA1816"/>
    <w:lvl w:ilvl="0">
      <w:start w:val="2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"/>
    <w:lvlOverride w:ilvl="0">
      <w:startOverride w:val="23"/>
    </w:lvlOverride>
  </w:num>
  <w:num w:numId="23">
    <w:abstractNumId w:val="1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EE"/>
    <w:rsid w:val="000542C7"/>
    <w:rsid w:val="00084395"/>
    <w:rsid w:val="001E331E"/>
    <w:rsid w:val="002A30C9"/>
    <w:rsid w:val="003100FB"/>
    <w:rsid w:val="00341358"/>
    <w:rsid w:val="004D3B49"/>
    <w:rsid w:val="00560289"/>
    <w:rsid w:val="00672F2C"/>
    <w:rsid w:val="006B13F3"/>
    <w:rsid w:val="00712D08"/>
    <w:rsid w:val="00820738"/>
    <w:rsid w:val="009D5A38"/>
    <w:rsid w:val="00A67612"/>
    <w:rsid w:val="00AB3B79"/>
    <w:rsid w:val="00B777B7"/>
    <w:rsid w:val="00C044E0"/>
    <w:rsid w:val="00D05E1B"/>
    <w:rsid w:val="00DA66EE"/>
    <w:rsid w:val="00DF695B"/>
    <w:rsid w:val="00E2377E"/>
    <w:rsid w:val="00F85D77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CE7E"/>
  <w15:docId w15:val="{634ABABC-4F28-47A6-9597-F87A081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2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3BC"/>
    <w:pPr>
      <w:widowControl w:val="0"/>
      <w:spacing w:after="160" w:line="259" w:lineRule="auto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qFormat/>
    <w:rsid w:val="00244247"/>
    <w:rPr>
      <w:color w:val="00008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47980"/>
    <w:rPr>
      <w:rFonts w:ascii="Tahoma" w:hAnsi="Tahoma" w:cs="Tahoma"/>
      <w:sz w:val="16"/>
      <w:szCs w:val="16"/>
    </w:rPr>
  </w:style>
  <w:style w:type="paragraph" w:customStyle="1" w:styleId="Nadpis">
    <w:name w:val="Nadpis"/>
    <w:basedOn w:val="Standard"/>
    <w:next w:val="Textbody"/>
    <w:qFormat/>
    <w:rsid w:val="002442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Textbody"/>
    <w:rsid w:val="00244247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Standard"/>
    <w:qFormat/>
    <w:rsid w:val="00244247"/>
    <w:pPr>
      <w:suppressLineNumbers/>
    </w:pPr>
    <w:rPr>
      <w:rFonts w:cs="Mangal"/>
    </w:rPr>
  </w:style>
  <w:style w:type="paragraph" w:customStyle="1" w:styleId="Standard">
    <w:name w:val="Standard"/>
    <w:qFormat/>
    <w:rsid w:val="00244247"/>
    <w:pPr>
      <w:textAlignment w:val="baseline"/>
    </w:pPr>
    <w:rPr>
      <w:rFonts w:ascii="Times New Roman" w:eastAsia="Arial Unicode MS" w:hAnsi="Times New Roman" w:cs="Tahoma"/>
      <w:sz w:val="24"/>
      <w:szCs w:val="24"/>
      <w:lang w:eastAsia="cs-CZ" w:bidi="cs-CZ"/>
    </w:rPr>
  </w:style>
  <w:style w:type="paragraph" w:customStyle="1" w:styleId="Textbody">
    <w:name w:val="Text body"/>
    <w:basedOn w:val="Standard"/>
    <w:qFormat/>
    <w:rsid w:val="00244247"/>
    <w:pPr>
      <w:spacing w:after="120"/>
    </w:pPr>
  </w:style>
  <w:style w:type="paragraph" w:customStyle="1" w:styleId="Titulek1">
    <w:name w:val="Titulek1"/>
    <w:basedOn w:val="Standard"/>
    <w:qFormat/>
    <w:rsid w:val="00244247"/>
    <w:pPr>
      <w:suppressLineNumbers/>
      <w:spacing w:before="120" w:after="120"/>
    </w:pPr>
    <w:rPr>
      <w:rFonts w:cs="Mangal"/>
      <w:i/>
      <w:iCs/>
    </w:rPr>
  </w:style>
  <w:style w:type="paragraph" w:styleId="Odstavecseseznamem">
    <w:name w:val="List Paragraph"/>
    <w:basedOn w:val="Standard"/>
    <w:qFormat/>
    <w:rsid w:val="00244247"/>
    <w:pPr>
      <w:ind w:left="720"/>
    </w:pPr>
  </w:style>
  <w:style w:type="paragraph" w:customStyle="1" w:styleId="Odstavecseseznamem1">
    <w:name w:val="Odstavec se seznamem1"/>
    <w:basedOn w:val="Standard"/>
    <w:qFormat/>
    <w:rsid w:val="00244247"/>
    <w:pPr>
      <w:spacing w:line="100" w:lineRule="atLeast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479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rsid w:val="001E331E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eastAsia="Arial Unicode MS" w:cs="Arial Unicode MS"/>
      <w:color w:val="000000"/>
      <w:kern w:val="0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E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dc:description/>
  <cp:lastModifiedBy>Alice Kovářová</cp:lastModifiedBy>
  <cp:revision>2</cp:revision>
  <cp:lastPrinted>2018-11-08T11:50:00Z</cp:lastPrinted>
  <dcterms:created xsi:type="dcterms:W3CDTF">2025-09-10T14:03:00Z</dcterms:created>
  <dcterms:modified xsi:type="dcterms:W3CDTF">2025-09-10T14:03:00Z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